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comments.xml" ContentType="application/vnd.openxmlformats-officedocument.wordprocessingml.comment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pPr>
      <w:r>
        <w:rPr>
          <w:rFonts w:cs="Arial" w:ascii="Arial" w:hAnsi="Arial"/>
          <w:sz w:val="22"/>
          <w:szCs w:val="22"/>
        </w:rPr>
        <w:t>1.</w:t>
        <w:tab/>
      </w:r>
      <w:r>
        <w:rPr>
          <w:rFonts w:cs="Arial" w:ascii="Arial" w:hAnsi="Arial"/>
          <w:b/>
          <w:sz w:val="22"/>
          <w:szCs w:val="22"/>
        </w:rPr>
        <w:t>Město Nové Město na Moravě</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se sídlem Vratislavovo nám. 103, 592 31  Nové Město na Moravě</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IČ: 00294900</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DIČ: CZ00294900</w:t>
      </w:r>
    </w:p>
    <w:p>
      <w:pPr>
        <w:pStyle w:val="Normal"/>
        <w:tabs>
          <w:tab w:val="clear" w:pos="720"/>
          <w:tab w:val="left" w:pos="426" w:leader="none"/>
          <w:tab w:val="left" w:pos="851" w:leader="none"/>
          <w:tab w:val="left" w:pos="1134" w:leader="none"/>
        </w:tabs>
        <w:jc w:val="both"/>
        <w:rPr/>
      </w:pPr>
      <w:r>
        <w:rPr>
          <w:rFonts w:cs="Arial" w:ascii="Arial" w:hAnsi="Arial"/>
          <w:sz w:val="22"/>
          <w:szCs w:val="22"/>
        </w:rPr>
        <w:tab/>
        <w:t xml:space="preserve">zastoupené </w:t>
      </w:r>
      <w:r>
        <w:rPr>
          <w:rFonts w:cs="Arial" w:ascii="Arial" w:hAnsi="Arial"/>
          <w:b/>
          <w:sz w:val="22"/>
          <w:szCs w:val="22"/>
        </w:rPr>
        <w:t>Michalem Šmardou</w:t>
      </w:r>
      <w:r>
        <w:rPr>
          <w:rFonts w:cs="Arial" w:ascii="Arial" w:hAnsi="Arial"/>
          <w:sz w:val="22"/>
          <w:szCs w:val="22"/>
        </w:rPr>
        <w:t>, starostou města</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ve věcech technických je oprávněn jednat: Mgr. Daniela Krejčí, vedoucí odboru INV</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ab/>
        <w:tab/>
        <w:tab/>
        <w:tab/>
        <w:tab/>
        <w:tab/>
        <w:tab/>
        <w:t xml:space="preserve">     Ing.  Zuzana Janovská referent odboru INV</w:t>
      </w:r>
    </w:p>
    <w:p>
      <w:pPr>
        <w:pStyle w:val="Normal"/>
        <w:tabs>
          <w:tab w:val="clear" w:pos="720"/>
          <w:tab w:val="left" w:pos="426" w:leader="none"/>
          <w:tab w:val="left" w:pos="851" w:leader="none"/>
          <w:tab w:val="left" w:pos="1276" w:leader="none"/>
        </w:tabs>
        <w:jc w:val="both"/>
        <w:rPr>
          <w:rFonts w:ascii="Arial" w:hAnsi="Arial" w:cs="Arial"/>
          <w:sz w:val="22"/>
          <w:szCs w:val="22"/>
        </w:rPr>
      </w:pPr>
      <w:r>
        <w:rPr>
          <w:rFonts w:cs="Arial" w:ascii="Arial" w:hAnsi="Arial"/>
          <w:sz w:val="22"/>
          <w:szCs w:val="22"/>
        </w:rPr>
        <w:tab/>
        <w:t>Dále mohou jednat osoby zplnomocněné.</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bankovní spojení: Komerční banka, a.s.</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b/>
        <w:t>č.ú.: 1224751/0100</w:t>
      </w:r>
    </w:p>
    <w:p>
      <w:pPr>
        <w:pStyle w:val="Normal"/>
        <w:tabs>
          <w:tab w:val="clear" w:pos="720"/>
          <w:tab w:val="left" w:pos="426" w:leader="none"/>
          <w:tab w:val="left" w:pos="851" w:leader="none"/>
          <w:tab w:val="left" w:pos="1134" w:leader="none"/>
        </w:tabs>
        <w:jc w:val="both"/>
        <w:rPr/>
      </w:pPr>
      <w:r>
        <w:rPr>
          <w:rFonts w:cs="Arial" w:ascii="Arial" w:hAnsi="Arial"/>
          <w:sz w:val="22"/>
          <w:szCs w:val="22"/>
        </w:rPr>
        <w:tab/>
      </w:r>
      <w:r>
        <w:rPr>
          <w:rFonts w:cs="Arial" w:ascii="Arial" w:hAnsi="Arial"/>
          <w:i/>
          <w:sz w:val="22"/>
          <w:szCs w:val="22"/>
        </w:rPr>
        <w:t>(dále jen „objednatel“)</w:t>
      </w:r>
    </w:p>
    <w:p>
      <w:pPr>
        <w:pStyle w:val="Normal"/>
        <w:tabs>
          <w:tab w:val="clear" w:pos="720"/>
          <w:tab w:val="left" w:pos="426" w:leader="none"/>
          <w:tab w:val="left" w:pos="851" w:leader="none"/>
          <w:tab w:val="left" w:pos="1134" w:leader="none"/>
        </w:tabs>
        <w:jc w:val="both"/>
        <w:rPr>
          <w:rFonts w:ascii="Arial" w:hAnsi="Arial" w:cs="Arial"/>
          <w:i/>
          <w:i/>
          <w:sz w:val="22"/>
          <w:szCs w:val="22"/>
        </w:rPr>
      </w:pPr>
      <w:r>
        <w:rPr>
          <w:rFonts w:cs="Arial" w:ascii="Arial" w:hAnsi="Arial"/>
          <w:i/>
          <w:sz w:val="22"/>
          <w:szCs w:val="22"/>
        </w:rPr>
      </w:r>
    </w:p>
    <w:p>
      <w:pPr>
        <w:pStyle w:val="Normal"/>
        <w:tabs>
          <w:tab w:val="clear" w:pos="720"/>
          <w:tab w:val="left" w:pos="426" w:leader="none"/>
          <w:tab w:val="left" w:pos="851" w:leader="none"/>
          <w:tab w:val="left" w:pos="1134" w:leader="none"/>
        </w:tabs>
        <w:jc w:val="both"/>
        <w:rPr>
          <w:rFonts w:ascii="Arial" w:hAnsi="Arial" w:cs="Arial"/>
          <w:i/>
          <w:i/>
          <w:sz w:val="22"/>
          <w:szCs w:val="22"/>
        </w:rPr>
      </w:pPr>
      <w:r>
        <w:rPr>
          <w:rFonts w:cs="Arial" w:ascii="Arial" w:hAnsi="Arial"/>
          <w:i/>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a</w:t>
      </w:r>
    </w:p>
    <w:p>
      <w:pPr>
        <w:pStyle w:val="Normal"/>
        <w:tabs>
          <w:tab w:val="clear" w:pos="720"/>
          <w:tab w:val="left" w:pos="426" w:leader="none"/>
          <w:tab w:val="left" w:pos="851" w:leader="none"/>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276"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276" w:leader="none"/>
        </w:tabs>
        <w:jc w:val="both"/>
        <w:rPr>
          <w:rFonts w:ascii="Arial" w:hAnsi="Arial" w:cs="Arial"/>
          <w:sz w:val="22"/>
          <w:szCs w:val="22"/>
        </w:rPr>
      </w:pPr>
      <w:r>
        <w:rPr>
          <w:rFonts w:cs="Arial" w:ascii="Arial" w:hAnsi="Arial"/>
          <w:sz w:val="22"/>
          <w:szCs w:val="22"/>
        </w:rPr>
        <w:t xml:space="preserve">2.    </w:t>
      </w:r>
      <w:r>
        <w:rPr>
          <w:rFonts w:cs="Arial" w:ascii="Arial" w:hAnsi="Arial"/>
          <w:b/>
          <w:sz w:val="22"/>
          <w:szCs w:val="22"/>
          <w:highlight w:val="yellow"/>
        </w:rPr>
        <w:t>obchodní název</w:t>
      </w:r>
      <w:r>
        <w:rPr>
          <w:rFonts w:cs="Arial" w:ascii="Arial" w:hAnsi="Arial"/>
          <w:sz w:val="22"/>
          <w:szCs w:val="22"/>
        </w:rPr>
        <w:t xml:space="preserve">             </w:t>
      </w:r>
      <w:r>
        <w:rPr>
          <w:rFonts w:cs="Arial" w:ascii="Arial" w:hAnsi="Arial"/>
          <w:i/>
          <w:sz w:val="22"/>
          <w:szCs w:val="22"/>
        </w:rPr>
        <w:t>- verze pro právnickou osobu</w:t>
      </w:r>
      <w:r>
        <w:rPr/>
        <w:commentReference w:id="0"/>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se sídlem </w:t>
      </w:r>
      <w:r>
        <w:rPr>
          <w:rFonts w:cs="Arial" w:ascii="Arial" w:hAnsi="Arial"/>
          <w:sz w:val="22"/>
          <w:szCs w:val="22"/>
          <w:highlight w:val="yellow"/>
        </w:rPr>
        <w:t>……………… ……, … ..  …………………..</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zastoupená </w:t>
      </w:r>
      <w:r>
        <w:rPr>
          <w:rFonts w:cs="Arial" w:ascii="Arial" w:hAnsi="Arial"/>
          <w:b/>
          <w:sz w:val="22"/>
          <w:szCs w:val="22"/>
          <w:highlight w:val="yellow"/>
        </w:rPr>
        <w:t>………… ………..</w:t>
      </w:r>
      <w:r>
        <w:rPr>
          <w:rFonts w:cs="Arial" w:ascii="Arial" w:hAnsi="Arial"/>
          <w:sz w:val="22"/>
          <w:szCs w:val="22"/>
          <w:highlight w:val="yellow"/>
        </w:rPr>
        <w:t>, …………………….</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ve věcech technických je oprávněn jednat: </w:t>
      </w:r>
      <w:r>
        <w:rPr>
          <w:rFonts w:cs="Arial" w:ascii="Arial" w:hAnsi="Arial"/>
          <w:sz w:val="22"/>
          <w:szCs w:val="22"/>
          <w:highlight w:val="yellow"/>
        </w:rPr>
        <w:t>………………….., ……………………..</w:t>
      </w:r>
    </w:p>
    <w:p>
      <w:pPr>
        <w:pStyle w:val="Normal"/>
        <w:tabs>
          <w:tab w:val="clear" w:pos="720"/>
          <w:tab w:val="left" w:pos="426" w:leader="none"/>
          <w:tab w:val="left" w:pos="851" w:leader="none"/>
          <w:tab w:val="left" w:pos="1276" w:leader="none"/>
        </w:tabs>
        <w:jc w:val="both"/>
        <w:rPr>
          <w:rFonts w:ascii="Arial" w:hAnsi="Arial" w:cs="Arial"/>
          <w:sz w:val="22"/>
          <w:szCs w:val="22"/>
        </w:rPr>
      </w:pPr>
      <w:r>
        <w:rPr>
          <w:rFonts w:cs="Arial" w:ascii="Arial" w:hAnsi="Arial"/>
          <w:sz w:val="22"/>
          <w:szCs w:val="22"/>
        </w:rPr>
        <w:tab/>
        <w:t>Dále mohou jednat osoby zplnomocněné.</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IČ: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DIČ: </w:t>
      </w:r>
      <w:r>
        <w:rPr>
          <w:rFonts w:cs="Arial" w:ascii="Arial" w:hAnsi="Arial"/>
          <w:sz w:val="22"/>
          <w:szCs w:val="22"/>
          <w:highlight w:val="yellow"/>
        </w:rPr>
        <w:t>CZ…………….</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bankovní spojení: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č.ú.: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eastAsia="Arial" w:cs="Arial" w:ascii="Arial" w:hAnsi="Arial"/>
          <w:sz w:val="22"/>
          <w:szCs w:val="22"/>
        </w:rPr>
        <w:t xml:space="preserve">       </w:t>
      </w:r>
      <w:r>
        <w:rPr>
          <w:rFonts w:cs="Arial" w:ascii="Arial" w:hAnsi="Arial"/>
          <w:sz w:val="22"/>
          <w:szCs w:val="22"/>
        </w:rPr>
        <w:t xml:space="preserve">zapsaná v obchodním rejstříku vedeném Krajským soudem v </w:t>
      </w:r>
      <w:r>
        <w:rPr>
          <w:rFonts w:cs="Arial" w:ascii="Arial" w:hAnsi="Arial"/>
          <w:sz w:val="22"/>
          <w:szCs w:val="22"/>
          <w:highlight w:val="yellow"/>
        </w:rPr>
        <w:t xml:space="preserve">………, </w:t>
      </w:r>
      <w:r>
        <w:rPr>
          <w:rFonts w:cs="Arial" w:ascii="Arial" w:hAnsi="Arial"/>
          <w:sz w:val="22"/>
          <w:szCs w:val="22"/>
        </w:rPr>
        <w:t>sp.zn.:</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rFonts w:ascii="Arial" w:hAnsi="Arial" w:cs="Arial"/>
          <w:i/>
          <w:i/>
          <w:sz w:val="22"/>
          <w:szCs w:val="22"/>
        </w:rPr>
      </w:pPr>
      <w:r>
        <w:rPr>
          <w:rFonts w:cs="Arial" w:ascii="Arial" w:hAnsi="Arial"/>
          <w:i/>
          <w:sz w:val="22"/>
          <w:szCs w:val="22"/>
        </w:rPr>
        <w:tab/>
        <w:t>(dále jen „zhotovitel“)</w:t>
      </w:r>
    </w:p>
    <w:p>
      <w:pPr>
        <w:pStyle w:val="Normal"/>
        <w:tabs>
          <w:tab w:val="clear" w:pos="720"/>
          <w:tab w:val="left" w:pos="426" w:leader="none"/>
          <w:tab w:val="left" w:pos="851" w:leader="none"/>
          <w:tab w:val="left" w:pos="1276" w:leader="none"/>
        </w:tabs>
        <w:jc w:val="both"/>
        <w:rPr>
          <w:rFonts w:ascii="Arial" w:hAnsi="Arial" w:cs="Arial"/>
          <w:b/>
          <w:b/>
          <w:i/>
          <w:i/>
          <w:sz w:val="22"/>
          <w:szCs w:val="22"/>
        </w:rPr>
      </w:pPr>
      <w:r>
        <w:rPr>
          <w:rFonts w:cs="Arial" w:ascii="Arial" w:hAnsi="Arial"/>
          <w:b/>
          <w:i/>
          <w:sz w:val="22"/>
          <w:szCs w:val="22"/>
        </w:rPr>
      </w:r>
    </w:p>
    <w:p>
      <w:pPr>
        <w:pStyle w:val="Normal"/>
        <w:tabs>
          <w:tab w:val="clear" w:pos="720"/>
          <w:tab w:val="left" w:pos="426" w:leader="none"/>
          <w:tab w:val="left" w:pos="851" w:leader="none"/>
          <w:tab w:val="left" w:pos="1276" w:leader="none"/>
        </w:tabs>
        <w:jc w:val="both"/>
        <w:rPr/>
      </w:pPr>
      <w:r>
        <w:rPr>
          <w:rFonts w:cs="Arial" w:ascii="Arial" w:hAnsi="Arial"/>
          <w:b/>
          <w:sz w:val="22"/>
          <w:szCs w:val="22"/>
        </w:rPr>
        <w:tab/>
      </w:r>
      <w:r>
        <w:rPr>
          <w:rFonts w:cs="Arial" w:ascii="Arial" w:hAnsi="Arial"/>
          <w:b/>
          <w:sz w:val="22"/>
          <w:szCs w:val="22"/>
          <w:highlight w:val="yellow"/>
        </w:rPr>
        <w:t>jméno a příjmení</w:t>
      </w:r>
      <w:r>
        <w:rPr>
          <w:rFonts w:cs="Arial" w:ascii="Arial" w:hAnsi="Arial"/>
          <w:sz w:val="22"/>
          <w:szCs w:val="22"/>
        </w:rPr>
        <w:t xml:space="preserve">,       </w:t>
      </w:r>
      <w:r>
        <w:rPr>
          <w:rFonts w:cs="Arial" w:ascii="Arial" w:hAnsi="Arial"/>
          <w:i/>
          <w:sz w:val="22"/>
          <w:szCs w:val="22"/>
        </w:rPr>
        <w:t>- verze pro fyzickou osobu – podnikatele</w:t>
      </w:r>
    </w:p>
    <w:p>
      <w:pPr>
        <w:pStyle w:val="Normal"/>
        <w:tabs>
          <w:tab w:val="clear" w:pos="720"/>
          <w:tab w:val="left" w:pos="426" w:leader="none"/>
          <w:tab w:val="left" w:pos="851" w:leader="none"/>
          <w:tab w:val="left" w:pos="1276" w:leader="none"/>
        </w:tabs>
        <w:jc w:val="both"/>
        <w:rPr/>
      </w:pPr>
      <w:r>
        <w:rPr>
          <w:rFonts w:cs="Arial" w:ascii="Arial" w:hAnsi="Arial"/>
          <w:i/>
          <w:sz w:val="22"/>
          <w:szCs w:val="22"/>
        </w:rPr>
        <w:tab/>
      </w:r>
      <w:r>
        <w:rPr>
          <w:rFonts w:cs="Arial" w:ascii="Arial" w:hAnsi="Arial"/>
          <w:sz w:val="22"/>
          <w:szCs w:val="22"/>
        </w:rPr>
        <w:t xml:space="preserve">sídlo </w:t>
      </w:r>
      <w:r>
        <w:rPr>
          <w:rFonts w:cs="Arial" w:ascii="Arial" w:hAnsi="Arial"/>
          <w:sz w:val="22"/>
          <w:szCs w:val="22"/>
          <w:highlight w:val="yellow"/>
        </w:rPr>
        <w:t>……………… ……, … ..  …………………..</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IČ: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eastAsia="Arial" w:cs="Arial" w:ascii="Arial" w:hAnsi="Arial"/>
          <w:sz w:val="22"/>
          <w:szCs w:val="22"/>
        </w:rPr>
        <w:t xml:space="preserve">       </w:t>
      </w:r>
      <w:r>
        <w:rPr>
          <w:rFonts w:cs="Arial" w:ascii="Arial" w:hAnsi="Arial"/>
          <w:sz w:val="22"/>
          <w:szCs w:val="22"/>
        </w:rPr>
        <w:t xml:space="preserve">DIČ: </w:t>
      </w:r>
      <w:r>
        <w:rPr>
          <w:rFonts w:cs="Arial" w:ascii="Arial" w:hAnsi="Arial"/>
          <w:sz w:val="22"/>
          <w:szCs w:val="22"/>
          <w:highlight w:val="yellow"/>
        </w:rPr>
        <w:t>…….…………</w:t>
      </w:r>
      <w:r>
        <w:rPr>
          <w:rFonts w:cs="Arial" w:ascii="Arial" w:hAnsi="Arial"/>
          <w:sz w:val="22"/>
          <w:szCs w:val="22"/>
        </w:rPr>
        <w:t xml:space="preserve"> </w:t>
      </w:r>
    </w:p>
    <w:p>
      <w:pPr>
        <w:pStyle w:val="Normal"/>
        <w:tabs>
          <w:tab w:val="clear" w:pos="720"/>
          <w:tab w:val="left" w:pos="426" w:leader="none"/>
          <w:tab w:val="left" w:pos="851" w:leader="none"/>
          <w:tab w:val="left" w:pos="1276" w:leader="none"/>
        </w:tabs>
        <w:jc w:val="both"/>
        <w:rPr/>
      </w:pPr>
      <w:r>
        <w:rPr>
          <w:rFonts w:eastAsia="Arial" w:cs="Arial" w:ascii="Arial" w:hAnsi="Arial"/>
          <w:sz w:val="22"/>
          <w:szCs w:val="22"/>
        </w:rPr>
        <w:t xml:space="preserve">       </w:t>
      </w:r>
      <w:r>
        <w:rPr>
          <w:rFonts w:cs="Arial" w:ascii="Arial" w:hAnsi="Arial"/>
          <w:sz w:val="22"/>
          <w:szCs w:val="22"/>
        </w:rPr>
        <w:t xml:space="preserve">bankovní spojení: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cs="Arial" w:ascii="Arial" w:hAnsi="Arial"/>
          <w:sz w:val="22"/>
          <w:szCs w:val="22"/>
        </w:rPr>
        <w:tab/>
        <w:t xml:space="preserve">č.ú.: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pPr>
      <w:r>
        <w:rPr>
          <w:rFonts w:eastAsia="Arial" w:cs="Arial" w:ascii="Arial" w:hAnsi="Arial"/>
          <w:sz w:val="22"/>
          <w:szCs w:val="22"/>
        </w:rPr>
        <w:t xml:space="preserve">       </w:t>
      </w:r>
      <w:r>
        <w:rPr>
          <w:rFonts w:cs="Arial" w:ascii="Arial" w:hAnsi="Arial"/>
          <w:sz w:val="22"/>
          <w:szCs w:val="22"/>
        </w:rPr>
        <w:t xml:space="preserve">zapsán v živnostenském rejstříku </w:t>
      </w:r>
      <w:r>
        <w:rPr>
          <w:rFonts w:cs="Arial" w:ascii="Arial" w:hAnsi="Arial"/>
          <w:sz w:val="22"/>
          <w:szCs w:val="22"/>
          <w:highlight w:val="yellow"/>
        </w:rPr>
        <w:t>………………………………..</w:t>
      </w:r>
    </w:p>
    <w:p>
      <w:pPr>
        <w:pStyle w:val="Normal"/>
        <w:tabs>
          <w:tab w:val="clear" w:pos="720"/>
          <w:tab w:val="left" w:pos="426" w:leader="none"/>
          <w:tab w:val="left" w:pos="851" w:leader="none"/>
          <w:tab w:val="left" w:pos="1276" w:leader="none"/>
        </w:tabs>
        <w:jc w:val="both"/>
        <w:rPr>
          <w:rFonts w:ascii="Arial" w:hAnsi="Arial" w:cs="Arial"/>
          <w:i/>
          <w:i/>
          <w:sz w:val="22"/>
          <w:szCs w:val="22"/>
        </w:rPr>
      </w:pPr>
      <w:r>
        <w:rPr>
          <w:rFonts w:cs="Arial" w:ascii="Arial" w:hAnsi="Arial"/>
          <w:i/>
          <w:sz w:val="22"/>
          <w:szCs w:val="22"/>
        </w:rPr>
        <w:tab/>
        <w:t>(dále jen „zhotovitel“)</w:t>
      </w:r>
    </w:p>
    <w:p>
      <w:pPr>
        <w:pStyle w:val="Normal"/>
        <w:tabs>
          <w:tab w:val="clear" w:pos="720"/>
          <w:tab w:val="left" w:pos="426" w:leader="none"/>
          <w:tab w:val="left" w:pos="851" w:leader="none"/>
          <w:tab w:val="left" w:pos="1134" w:leader="none"/>
        </w:tabs>
        <w:jc w:val="both"/>
        <w:rPr>
          <w:rFonts w:ascii="Arial" w:hAnsi="Arial" w:cs="Arial"/>
          <w:i/>
          <w:i/>
          <w:sz w:val="22"/>
          <w:szCs w:val="22"/>
        </w:rPr>
      </w:pPr>
      <w:r>
        <w:rPr>
          <w:rFonts w:cs="Arial" w:ascii="Arial" w:hAnsi="Arial"/>
          <w:i/>
          <w:sz w:val="22"/>
          <w:szCs w:val="22"/>
        </w:rPr>
      </w:r>
    </w:p>
    <w:p>
      <w:pPr>
        <w:pStyle w:val="Normal"/>
        <w:tabs>
          <w:tab w:val="clear" w:pos="720"/>
          <w:tab w:val="left" w:pos="426" w:leader="none"/>
          <w:tab w:val="left" w:pos="851" w:leader="none"/>
          <w:tab w:val="left" w:pos="1134" w:leader="none"/>
        </w:tabs>
        <w:spacing w:before="80" w:after="0"/>
        <w:rPr>
          <w:rFonts w:ascii="Arial" w:hAnsi="Arial" w:cs="Arial"/>
          <w:sz w:val="22"/>
          <w:szCs w:val="22"/>
        </w:rPr>
      </w:pPr>
      <w:r>
        <w:rPr>
          <w:rFonts w:cs="Arial" w:ascii="Arial" w:hAnsi="Arial"/>
          <w:sz w:val="22"/>
          <w:szCs w:val="22"/>
        </w:rPr>
        <w:t>uzavírají níže uvedeného dne, měsíce a roku v souladu s ust. § 2586 a násl. a ve spojení s ust. § 2623 a násl. zákona č. 89/2012 Sb., občanský zákoník (dále jen „občanský zákoník“) tuto :</w:t>
      </w:r>
    </w:p>
    <w:p>
      <w:pPr>
        <w:pStyle w:val="Normal"/>
        <w:tabs>
          <w:tab w:val="clear" w:pos="720"/>
          <w:tab w:val="left" w:pos="426" w:leader="none"/>
          <w:tab w:val="left" w:pos="851" w:leader="none"/>
          <w:tab w:val="left" w:pos="1134" w:leader="none"/>
        </w:tabs>
        <w:spacing w:before="80" w:after="0"/>
        <w:jc w:val="center"/>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before="80" w:after="0"/>
        <w:jc w:val="center"/>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center"/>
        <w:rPr>
          <w:rFonts w:ascii="Arial" w:hAnsi="Arial" w:cs="Arial"/>
          <w:b/>
          <w:b/>
          <w:sz w:val="32"/>
          <w:szCs w:val="32"/>
        </w:rPr>
      </w:pPr>
      <w:r>
        <w:rPr>
          <w:rFonts w:cs="Arial" w:ascii="Arial" w:hAnsi="Arial"/>
          <w:b/>
          <w:sz w:val="32"/>
          <w:szCs w:val="32"/>
        </w:rPr>
        <w:t xml:space="preserve">Smlouvu o dílo </w:t>
      </w:r>
    </w:p>
    <w:p>
      <w:pPr>
        <w:pStyle w:val="Normal"/>
        <w:tabs>
          <w:tab w:val="clear" w:pos="720"/>
          <w:tab w:val="left" w:pos="426" w:leader="none"/>
          <w:tab w:val="left" w:pos="851" w:leader="none"/>
          <w:tab w:val="left" w:pos="1134" w:leader="none"/>
        </w:tabs>
        <w:jc w:val="center"/>
        <w:rPr>
          <w:rFonts w:ascii="Arial" w:hAnsi="Arial" w:cs="Arial"/>
          <w:b/>
          <w:b/>
          <w:sz w:val="24"/>
          <w:szCs w:val="24"/>
        </w:rPr>
      </w:pPr>
      <w:r>
        <w:rPr>
          <w:rFonts w:cs="Arial" w:ascii="Arial" w:hAnsi="Arial"/>
          <w:b/>
          <w:sz w:val="24"/>
          <w:szCs w:val="24"/>
        </w:rPr>
      </w:r>
    </w:p>
    <w:p>
      <w:pPr>
        <w:pStyle w:val="Normal"/>
        <w:tabs>
          <w:tab w:val="clear" w:pos="720"/>
          <w:tab w:val="left" w:pos="426" w:leader="none"/>
          <w:tab w:val="left" w:pos="851" w:leader="none"/>
          <w:tab w:val="left" w:pos="1134" w:leader="none"/>
        </w:tabs>
        <w:jc w:val="both"/>
        <w:rPr>
          <w:rFonts w:ascii="Arial" w:hAnsi="Arial" w:cs="Arial"/>
          <w:b/>
          <w:b/>
          <w:sz w:val="22"/>
          <w:szCs w:val="22"/>
        </w:rPr>
      </w:pPr>
      <w:r>
        <w:rPr>
          <w:rFonts w:cs="Arial" w:ascii="Arial" w:hAnsi="Arial"/>
          <w:b/>
          <w:sz w:val="22"/>
          <w:szCs w:val="22"/>
        </w:rPr>
      </w:r>
    </w:p>
    <w:p>
      <w:pPr>
        <w:pStyle w:val="Normal"/>
        <w:tabs>
          <w:tab w:val="clear" w:pos="720"/>
          <w:tab w:val="left" w:pos="426" w:leader="none"/>
          <w:tab w:val="left" w:pos="851" w:leader="none"/>
          <w:tab w:val="left" w:pos="1134" w:leader="none"/>
        </w:tabs>
        <w:jc w:val="both"/>
        <w:rPr>
          <w:rFonts w:ascii="Arial" w:hAnsi="Arial" w:cs="Arial"/>
          <w:b/>
          <w:b/>
          <w:sz w:val="22"/>
          <w:szCs w:val="22"/>
        </w:rPr>
      </w:pPr>
      <w:r>
        <w:rPr>
          <w:rFonts w:cs="Arial" w:ascii="Arial" w:hAnsi="Arial"/>
          <w:b/>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Předmět plnění</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Zhotovitel se touto smlouvou zavazuje na v</w:t>
      </w:r>
      <w:r>
        <w:rPr>
          <w:rFonts w:cs="Arial" w:ascii="Arial" w:hAnsi="Arial"/>
          <w:color w:val="auto"/>
          <w:sz w:val="22"/>
          <w:szCs w:val="22"/>
        </w:rPr>
        <w:t xml:space="preserve">lastní náklady, riziko a nebezpečí a za podmínek této smlouvy provést pro objednatele dílo </w:t>
      </w:r>
      <w:bookmarkStart w:id="0" w:name="__DdeLink__1564_3321840981"/>
      <w:bookmarkEnd w:id="0"/>
      <w:r>
        <w:rPr>
          <w:rFonts w:eastAsia="Arial" w:cs="Arial" w:ascii="Arial" w:hAnsi="Arial"/>
          <w:b/>
          <w:bCs/>
          <w:i w:val="false"/>
          <w:color w:val="auto"/>
          <w:spacing w:val="-4"/>
          <w:kern w:val="0"/>
          <w:sz w:val="22"/>
          <w:szCs w:val="22"/>
          <w:lang w:val="cs-CZ" w:eastAsia="cs-CZ" w:bidi="ar-SA"/>
        </w:rPr>
        <w:t>„</w:t>
      </w:r>
      <w:r>
        <w:rPr>
          <w:rFonts w:eastAsia="Times New Roman" w:cs="Arial" w:ascii="Arial" w:hAnsi="Arial"/>
          <w:b/>
          <w:bCs/>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ascii="Arial" w:hAnsi="Arial"/>
          <w:b/>
          <w:bCs/>
          <w:i w:val="false"/>
          <w:color w:val="auto"/>
          <w:spacing w:val="-4"/>
          <w:kern w:val="0"/>
          <w:sz w:val="22"/>
          <w:szCs w:val="22"/>
          <w:lang w:val="cs-CZ" w:eastAsia="cs-CZ" w:bidi="ar-SA"/>
        </w:rPr>
        <w:t>Nové Město na Moravě“</w:t>
      </w:r>
      <w:r>
        <w:rPr>
          <w:rFonts w:eastAsia="Arial" w:cs="Arial" w:ascii="Arial" w:hAnsi="Arial"/>
          <w:b/>
          <w:bCs/>
          <w:color w:val="auto"/>
          <w:spacing w:val="-4"/>
          <w:sz w:val="22"/>
          <w:szCs w:val="22"/>
        </w:rPr>
        <w:t xml:space="preserve">  </w:t>
      </w:r>
      <w:r>
        <w:rPr>
          <w:rFonts w:cs="Arial" w:ascii="Arial" w:hAnsi="Arial"/>
          <w:color w:val="auto"/>
          <w:sz w:val="22"/>
          <w:szCs w:val="22"/>
        </w:rPr>
        <w:t xml:space="preserve"> (dále</w:t>
      </w:r>
      <w:r>
        <w:rPr>
          <w:rFonts w:cs="Arial" w:ascii="Arial" w:hAnsi="Arial"/>
          <w:sz w:val="22"/>
          <w:szCs w:val="22"/>
        </w:rPr>
        <w:t xml:space="preserve"> jen „dílo“ nebo „stavba“) specifikované dále v této smlouvě, a předat jej objednateli v dohodnutém termínu, a objednatel se zavazuje řádně a včas provedené dílo převzít a zaplatit za něj zhotoviteli dohodnutou cenu.</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Závaznými podklady, kterými se sjednává obsah, rozsah, způsob a podmínky provedení díla jsou:</w:t>
      </w:r>
    </w:p>
    <w:p>
      <w:pPr>
        <w:pStyle w:val="Normal"/>
        <w:numPr>
          <w:ilvl w:val="0"/>
          <w:numId w:val="0"/>
        </w:numPr>
        <w:tabs>
          <w:tab w:val="clear" w:pos="720"/>
          <w:tab w:val="left" w:pos="426" w:leader="none"/>
          <w:tab w:val="left" w:pos="851" w:leader="none"/>
          <w:tab w:val="left" w:pos="1134" w:leader="none"/>
        </w:tabs>
        <w:ind w:left="720" w:right="0" w:hanging="0"/>
        <w:jc w:val="both"/>
        <w:rPr>
          <w:rFonts w:ascii="Arial" w:hAnsi="Arial" w:eastAsia="Arial" w:cs="Arial"/>
          <w:sz w:val="22"/>
          <w:szCs w:val="22"/>
        </w:rPr>
      </w:pPr>
      <w:r>
        <w:rPr>
          <w:rFonts w:eastAsia="Arial" w:cs="Arial" w:ascii="Arial" w:hAnsi="Arial"/>
          <w:sz w:val="22"/>
          <w:szCs w:val="22"/>
        </w:rPr>
        <w:t xml:space="preserve"> </w:t>
      </w:r>
    </w:p>
    <w:p>
      <w:pPr>
        <w:pStyle w:val="Normal"/>
        <w:numPr>
          <w:ilvl w:val="0"/>
          <w:numId w:val="4"/>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b w:val="false"/>
          <w:bCs w:val="false"/>
          <w:sz w:val="22"/>
          <w:szCs w:val="22"/>
        </w:rPr>
        <w:t xml:space="preserve">projektová dokumentace stavby ve stupni DPS </w:t>
      </w:r>
      <w:r>
        <w:rPr>
          <w:rFonts w:eastAsia="Arial" w:cs="Arial" w:ascii="Arial" w:hAnsi="Arial"/>
          <w:b/>
          <w:bCs/>
          <w:i w:val="false"/>
          <w:color w:val="auto"/>
          <w:spacing w:val="-4"/>
          <w:sz w:val="22"/>
          <w:szCs w:val="22"/>
        </w:rPr>
        <w:t>„</w:t>
      </w:r>
      <w:r>
        <w:rPr>
          <w:rFonts w:eastAsia="Times New Roman" w:cs="Arial" w:ascii="Arial" w:hAnsi="Arial"/>
          <w:b/>
          <w:bCs/>
          <w:i w:val="false"/>
          <w:color w:val="auto"/>
          <w:spacing w:val="-4"/>
          <w:kern w:val="0"/>
          <w:sz w:val="22"/>
          <w:szCs w:val="22"/>
          <w:lang w:val="cs-CZ" w:eastAsia="cs-CZ" w:bidi="ar-SA"/>
        </w:rPr>
        <w:t xml:space="preserve">Rekonstrukce střešního pláště se zateplením na bytovém domě  č.p. 731, Tyršova ulice, </w:t>
      </w:r>
      <w:r>
        <w:rPr>
          <w:rFonts w:eastAsia="Arial" w:cs="Arial" w:ascii="Arial" w:hAnsi="Arial"/>
          <w:b/>
          <w:bCs/>
          <w:i w:val="false"/>
          <w:color w:val="auto"/>
          <w:spacing w:val="-4"/>
          <w:sz w:val="22"/>
          <w:szCs w:val="22"/>
        </w:rPr>
        <w:t>Nové Město na Moravě“</w:t>
      </w:r>
      <w:r>
        <w:rPr>
          <w:rFonts w:cs="Arial" w:ascii="Arial" w:hAnsi="Arial"/>
          <w:b w:val="false"/>
          <w:bCs w:val="false"/>
          <w:sz w:val="22"/>
          <w:szCs w:val="22"/>
        </w:rPr>
        <w:t xml:space="preserve"> vypracovaná Ing. Jaroslavem Janovským</w:t>
      </w:r>
      <w:r>
        <w:rPr>
          <w:rFonts w:eastAsia="Times New Roman" w:cs="Arial" w:ascii="Arial" w:hAnsi="Arial"/>
          <w:b w:val="false"/>
          <w:bCs w:val="false"/>
          <w:color w:val="00000A"/>
          <w:kern w:val="0"/>
          <w:sz w:val="22"/>
          <w:szCs w:val="22"/>
          <w:shd w:fill="FFFFFF" w:val="clear"/>
          <w:lang w:val="cs-CZ" w:eastAsia="zh-CN" w:bidi="ar-SA"/>
        </w:rPr>
        <w:t xml:space="preserve"> </w:t>
      </w:r>
      <w:r>
        <w:rPr>
          <w:rFonts w:eastAsia="Times New Roman" w:cs="Arial" w:ascii="Arial" w:hAnsi="Arial"/>
          <w:b w:val="false"/>
          <w:bCs w:val="false"/>
          <w:color w:val="000000"/>
          <w:kern w:val="0"/>
          <w:sz w:val="22"/>
          <w:szCs w:val="22"/>
          <w:shd w:fill="FFFFFF" w:val="clear"/>
          <w:lang w:val="cs-CZ" w:eastAsia="zh-CN" w:bidi="ar-SA"/>
        </w:rPr>
        <w:t>se sídlem Německého 1188, 592 31 Nové Město na Moravě</w:t>
      </w:r>
      <w:r>
        <w:rPr>
          <w:rFonts w:eastAsia="Times New Roman" w:cs="Arial" w:ascii="Arial" w:hAnsi="Arial"/>
          <w:b w:val="false"/>
          <w:bCs w:val="false"/>
          <w:color w:val="000000"/>
          <w:kern w:val="0"/>
          <w:sz w:val="22"/>
          <w:szCs w:val="22"/>
          <w:shd w:fill="FFFFFF" w:val="clear"/>
          <w:lang w:val="cs-CZ" w:eastAsia="cs-CZ" w:bidi="ar-SA"/>
        </w:rPr>
        <w:t xml:space="preserve">, IČ: 44134363 v 09/2023 pod zak. č. </w:t>
      </w:r>
      <w:r>
        <w:rPr>
          <w:rFonts w:cs="Arial" w:ascii="Arial" w:hAnsi="Arial"/>
          <w:b w:val="false"/>
          <w:bCs w:val="false"/>
          <w:color w:val="000000"/>
          <w:sz w:val="22"/>
          <w:szCs w:val="22"/>
          <w:shd w:fill="FFFFFF" w:val="clear"/>
        </w:rPr>
        <w:t>02/2023</w:t>
      </w:r>
      <w:r>
        <w:rPr>
          <w:rFonts w:cs="Arial" w:ascii="Arial" w:hAnsi="Arial"/>
          <w:b w:val="false"/>
          <w:bCs w:val="false"/>
          <w:color w:val="000000"/>
          <w:sz w:val="22"/>
          <w:szCs w:val="22"/>
        </w:rPr>
        <w:t xml:space="preserve"> </w:t>
      </w:r>
      <w:r>
        <w:rPr>
          <w:rFonts w:cs="Arial" w:ascii="Arial" w:hAnsi="Arial"/>
          <w:b w:val="false"/>
          <w:bCs w:val="false"/>
          <w:sz w:val="22"/>
          <w:szCs w:val="22"/>
        </w:rPr>
        <w:t xml:space="preserve"> včetně dokladové části, resp. jejími částmi vztahujícími se k výše uvedeným stavebním objektům;  </w:t>
      </w:r>
    </w:p>
    <w:p>
      <w:pPr>
        <w:pStyle w:val="Normal"/>
        <w:numPr>
          <w:ilvl w:val="0"/>
          <w:numId w:val="4"/>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sz w:val="22"/>
          <w:szCs w:val="22"/>
        </w:rPr>
        <w:t xml:space="preserve">zadávací dokumentace veřejné zakázky </w:t>
      </w:r>
      <w:r>
        <w:rPr>
          <w:rFonts w:eastAsia="Times New Roman" w:cs="Arial" w:ascii="Arial" w:hAnsi="Arial"/>
          <w:color w:val="auto"/>
          <w:sz w:val="22"/>
          <w:szCs w:val="22"/>
          <w:lang w:val="cs-CZ" w:eastAsia="zh-CN" w:bidi="ar-SA"/>
        </w:rPr>
        <w:t>„</w:t>
      </w:r>
      <w:r>
        <w:rPr>
          <w:rFonts w:eastAsia="Times New Roman" w:cs="Arial" w:ascii="Arial" w:hAnsi="Arial"/>
          <w:b w:val="false"/>
          <w:bCs w:val="false"/>
          <w:i w:val="false"/>
          <w:color w:val="auto"/>
          <w:spacing w:val="-4"/>
          <w:kern w:val="0"/>
          <w:sz w:val="22"/>
          <w:szCs w:val="22"/>
          <w:lang w:val="cs-CZ" w:eastAsia="cs-CZ" w:bidi="ar-SA"/>
        </w:rPr>
        <w:t xml:space="preserve">Rekonstrukce střešního pláště se zateplením na bytovém domě  č.p. 731, Tyršova ul., </w:t>
      </w:r>
      <w:r>
        <w:rPr>
          <w:rFonts w:eastAsia="Arial" w:cs="Arial" w:ascii="Arial" w:hAnsi="Arial"/>
          <w:b w:val="false"/>
          <w:bCs w:val="false"/>
          <w:i w:val="false"/>
          <w:color w:val="auto"/>
          <w:spacing w:val="-4"/>
          <w:kern w:val="0"/>
          <w:sz w:val="22"/>
          <w:szCs w:val="22"/>
          <w:lang w:val="cs-CZ" w:eastAsia="cs-CZ" w:bidi="ar-SA"/>
        </w:rPr>
        <w:t>Nové Město na Moravě“</w:t>
      </w:r>
      <w:r>
        <w:rPr>
          <w:rFonts w:eastAsia="Arial" w:cs="Arial" w:ascii="Arial" w:hAnsi="Arial"/>
          <w:b/>
          <w:bCs/>
          <w:spacing w:val="-4"/>
          <w:sz w:val="22"/>
          <w:szCs w:val="22"/>
        </w:rPr>
        <w:t>,</w:t>
      </w:r>
      <w:r>
        <w:rPr>
          <w:rFonts w:cs="Arial" w:ascii="Arial" w:hAnsi="Arial"/>
          <w:sz w:val="22"/>
          <w:szCs w:val="22"/>
        </w:rPr>
        <w:t xml:space="preserve"> (projektová a textová část vč. výkazu výměr) předaná uchazeči(ům) objednatelem jako zadavatelem v rámci zadávacího řízení (dále také jen „zadávací dokumentace“);</w:t>
      </w:r>
    </w:p>
    <w:p>
      <w:pPr>
        <w:pStyle w:val="Normal"/>
        <w:numPr>
          <w:ilvl w:val="0"/>
          <w:numId w:val="4"/>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nabídka zhotovitele, vč. nabídkového položkového rozpočtu zhotovitele;</w:t>
      </w:r>
    </w:p>
    <w:p>
      <w:pPr>
        <w:pStyle w:val="Normal"/>
        <w:numPr>
          <w:ilvl w:val="0"/>
          <w:numId w:val="4"/>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ustanovení příslušných technických norem a předpisů platných v době realizace díla a ustanovení technologických předpisů výrobců jednotlivých částí díla; </w:t>
      </w:r>
    </w:p>
    <w:p>
      <w:pPr>
        <w:pStyle w:val="Normal"/>
        <w:numPr>
          <w:ilvl w:val="0"/>
          <w:numId w:val="4"/>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návody k montáži, k uvedení do provozu a k obsluze jednotlivých částí díla, pokud k těmto částem byly vypracovány.</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se zavazuje dílo provést dle této smlouvy.</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Předmětem smlouvy je kompletní dodávka díla. Dodávkou díla se rozumí provedení všech stavebních a montážních prací včetně dodávek nezbytného stavebního materiálu a konstrukcí potřebných pro řádné zhotovení díla (např. konstrukce zabezpečující bezpečnost práce apod.), dále provedení veškerých činností nezbytných pro řádné a včasné dokončení díla (včetně úhrady nákladů nebo poplatků s tím spojených) tak, aby v plném rozsahu plnilo svůj účel a odpovídalo veškerým normám či technickým předpisům vztahujícím se na toto stavební dílo tohoto charakteru. </w:t>
      </w:r>
    </w:p>
    <w:p>
      <w:pPr>
        <w:pStyle w:val="Normal"/>
        <w:numPr>
          <w:ilvl w:val="0"/>
          <w:numId w:val="0"/>
        </w:numPr>
        <w:tabs>
          <w:tab w:val="clear" w:pos="720"/>
          <w:tab w:val="left" w:pos="426" w:leader="none"/>
          <w:tab w:val="left" w:pos="851" w:leader="none"/>
          <w:tab w:val="left" w:pos="1134" w:leader="none"/>
        </w:tabs>
        <w:ind w:left="720" w:right="0" w:hanging="0"/>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Součástí díla je rovněž: </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zajištění a předání předepsaných zkoušek, revizí, atestů, certifikátů a dalších dokladů vztahujících se k dílu v rozsahu, kvalitě a s výsledky podle platných předpisů, příp. podle projektové dokumentace,</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dodání projektu skutečného provedení stavby v rozsahu dle Vyhl. č. 499/2006 Sb., a to  3x v listinné podobě a 1x v digitální formě na CD,</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předání návodu/návodů k obsluze, používání a údržbě příslušných částí díla, zaškolení obsluhy, předání záručních listů,</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demontáž stávajících konstrukcí a zařízení  a jejich následná likvidace zákonným způsobem na náklad zhotovitele,</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dodání všech dokladů potřebných k uvedení stavby, která je předmětem díla, do trvalého provozu,  </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dodání dokladů o způsobu likvidace vzniklých odpadů dle zák. č. 541/2020 Sb., v platném znění,</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dodání dokladů o převzetí inženýrských sítí dotčených výstavbou jejich správci,</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dodání fotodokumentace z průběhu stavby – v digitální podobě na CD ve formátu jpg,</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zajištění a provedení všech organizačních, kompletačních a technologických činností nutných pro bezvadné a včasné provedení díla, </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zařízení staveniště, jeho zajištění, zabezpečení a napojení na inženýrské sítě, vč. stanovení míst napojení a včetně nákladů spojených s užíváním veřejného prostranství, </w:t>
      </w:r>
    </w:p>
    <w:p>
      <w:pPr>
        <w:pStyle w:val="Normal"/>
        <w:numPr>
          <w:ilvl w:val="0"/>
          <w:numId w:val="20"/>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úplné vyčištění a vyklizení dokončené stavby, která je předmětem díla, a staveniště vč. jeho uvedení do původního či s objednatelem dohodnutého stavu.</w:t>
      </w:r>
    </w:p>
    <w:p>
      <w:pPr>
        <w:pStyle w:val="Normal"/>
        <w:numPr>
          <w:ilvl w:val="0"/>
          <w:numId w:val="0"/>
        </w:numPr>
        <w:tabs>
          <w:tab w:val="clear" w:pos="720"/>
          <w:tab w:val="left" w:pos="426" w:leader="none"/>
          <w:tab w:val="left" w:pos="851" w:leader="none"/>
          <w:tab w:val="left" w:pos="1134" w:leader="none"/>
        </w:tabs>
        <w:spacing w:before="80" w:after="0"/>
        <w:ind w:left="1070"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Další podmínky realizace stavby, která je předmětem díla:</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zhotovitel je povinen zajistit nezbytná opatření nutná pro neporušení veškerých inženýrských sítí během stavby. V případě potřeby si na vlastní náklady zajistí vytyčení sítí, převezme povinnosti a odpovědnost v návaznosti na platné předpisy a rovněž předá příp. dotčené sítě zpět jejich správcům.</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zhotovitel si sám na vlastní náklady zajistí projednání, povolení a provedení nutných uzavírek, zvláštního užívání veřejných ploch ( zeleně, skládky materiálu, apod.) a příp. změn dopravního značení, v příp. potřeby zřízení provizorních přechodů či přejezdů vč. případného osvětlení. V průběhu provádění prací je zhotovitel povinen respektovat požadavky příslušných orgánů dle vydaných stanovisek.</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zhotovitel je na vlastní náklady povinen udržovat na převzatém staveništi pořádek a čistotu, odstraňovat odpady a nečistoty vzniklé jeho pracemi, provést konečný úklid a vyklizení staveniště, řádně staveniště zabezpečit (oplocení,  označení, osvětlení, střežení, atd.).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zhotovitel zajistí dozor a soustavnou kontrolu nad bezpečností práce při činnosti na staveništi. Jeho odpovědnost zahrnuje též odpovědnost za osoby, jež se s jeho vědomím zdržují na staveništi. </w:t>
      </w:r>
    </w:p>
    <w:p>
      <w:pPr>
        <w:pStyle w:val="Normal"/>
        <w:numPr>
          <w:ilvl w:val="0"/>
          <w:numId w:val="21"/>
        </w:numPr>
        <w:tabs>
          <w:tab w:val="clear" w:pos="720"/>
          <w:tab w:val="left" w:pos="426" w:leader="none"/>
          <w:tab w:val="left" w:pos="851" w:leader="none"/>
          <w:tab w:val="left" w:pos="1134" w:leader="none"/>
        </w:tabs>
        <w:spacing w:before="137" w:after="57"/>
        <w:ind w:left="851" w:right="0" w:hanging="425"/>
        <w:jc w:val="both"/>
        <w:rPr>
          <w:rFonts w:ascii="Arial" w:hAnsi="Arial" w:cs="Arial"/>
          <w:sz w:val="22"/>
          <w:szCs w:val="22"/>
        </w:rPr>
      </w:pPr>
      <w:r>
        <w:rPr>
          <w:rFonts w:cs="Arial" w:ascii="Arial" w:hAnsi="Arial"/>
          <w:sz w:val="22"/>
          <w:szCs w:val="22"/>
        </w:rPr>
        <w:t>zhotovitel si sám na vlastní náklady zajistí skládku materiálů a likvidaci vybouraného materiálu a odpadů vzniklých v průběhu provádění stavby.</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dodávka stavby musí být rovněž provedena v souladu s podmínkami dotčených subjektů v rámci povolovacího řízení; za splnění podmínek je zodpovědný zhotovitel.</w:t>
      </w:r>
    </w:p>
    <w:p>
      <w:pPr>
        <w:pStyle w:val="Normal"/>
        <w:numPr>
          <w:ilvl w:val="0"/>
          <w:numId w:val="21"/>
        </w:numPr>
        <w:tabs>
          <w:tab w:val="clear" w:pos="720"/>
          <w:tab w:val="left" w:pos="426" w:leader="none"/>
          <w:tab w:val="left" w:pos="851" w:leader="none"/>
          <w:tab w:val="left" w:pos="1134" w:leader="none"/>
        </w:tabs>
        <w:spacing w:before="137" w:after="57"/>
        <w:ind w:left="851" w:right="0" w:hanging="425"/>
        <w:jc w:val="both"/>
        <w:rPr>
          <w:rFonts w:ascii="Arial" w:hAnsi="Arial" w:cs="Arial"/>
          <w:sz w:val="22"/>
          <w:szCs w:val="22"/>
        </w:rPr>
      </w:pPr>
      <w:r>
        <w:rPr>
          <w:rFonts w:cs="Arial" w:ascii="Arial" w:hAnsi="Arial"/>
          <w:sz w:val="22"/>
          <w:szCs w:val="22"/>
        </w:rPr>
        <w:t>zhotovitel provede komplexní dodávku stavby.</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zhotovitel je povinen provádět práce plynule, bez zbytečných průtahů, zdržení a přestávek.</w:t>
      </w:r>
    </w:p>
    <w:p>
      <w:pPr>
        <w:pStyle w:val="Normal"/>
        <w:numPr>
          <w:ilvl w:val="0"/>
          <w:numId w:val="21"/>
        </w:numPr>
        <w:tabs>
          <w:tab w:val="clear" w:pos="720"/>
          <w:tab w:val="left" w:pos="426" w:leader="none"/>
          <w:tab w:val="left" w:pos="851" w:leader="none"/>
          <w:tab w:val="left" w:pos="1134" w:leader="none"/>
        </w:tabs>
        <w:spacing w:before="137" w:after="57"/>
        <w:ind w:left="851" w:right="0" w:hanging="425"/>
        <w:jc w:val="both"/>
        <w:rPr/>
      </w:pPr>
      <w:r>
        <w:rPr>
          <w:rFonts w:cs="Arial" w:ascii="Arial" w:hAnsi="Arial"/>
          <w:b/>
          <w:sz w:val="22"/>
          <w:szCs w:val="22"/>
        </w:rPr>
        <w:t xml:space="preserve">zhotovitel je, s ohledem na nepřetržitý provoz bytového domu, povinen práce provádět tak, aby </w:t>
      </w:r>
      <w:r>
        <w:rPr>
          <w:rFonts w:eastAsia="SimSun;宋体" w:cs="Arial" w:ascii="Arial" w:hAnsi="Arial"/>
          <w:b/>
          <w:kern w:val="2"/>
          <w:sz w:val="22"/>
          <w:szCs w:val="22"/>
          <w:lang w:bidi="hi-IN"/>
        </w:rPr>
        <w:t>docházelo k obtěžování a  zatěžování uživatelů bytového domu  realizací stavby, imisemi, prachem či hlukem, v co nejmenší míře a v co možná nejmenším rozsahu</w:t>
      </w:r>
      <w:r>
        <w:rPr>
          <w:rFonts w:eastAsia="SimSun;宋体" w:cs="Arial" w:ascii="Arial" w:hAnsi="Arial"/>
          <w:kern w:val="2"/>
          <w:sz w:val="22"/>
          <w:szCs w:val="22"/>
          <w:lang w:bidi="hi-IN"/>
        </w:rPr>
        <w:t>.</w:t>
      </w:r>
      <w:r>
        <w:rPr>
          <w:rFonts w:cs="Arial" w:ascii="Arial" w:hAnsi="Arial"/>
          <w:sz w:val="22"/>
          <w:szCs w:val="22"/>
        </w:rPr>
        <w:t xml:space="preserve">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zhotovitel je povinen při návrhu technologických postupů a při vlastní realizaci stavby respektovat provoz stávajících objektů v dané lokalitě a v rámci daných možností minimalizovat dopady stavby na jejich obyvatele (zajištění přístupu, příjezdu, možnosti zásobování, svozu odpadu, prašnost, hlučnost, přepojování přípojek, atd.).</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b w:val="false"/>
          <w:bCs w:val="false"/>
          <w:sz w:val="22"/>
          <w:szCs w:val="22"/>
        </w:rPr>
        <w:t>zhotovitel je povinen po celou dobu realizace stavby zajistit bezpečný přístup do objektu bytového domu</w:t>
      </w:r>
      <w:r>
        <w:rPr>
          <w:rFonts w:cs="Arial" w:ascii="Arial" w:hAnsi="Arial"/>
          <w:b/>
          <w:bCs/>
          <w:sz w:val="22"/>
          <w:szCs w:val="22"/>
        </w:rPr>
        <w:t xml:space="preserve"> včetně přístupu ke všem bytovým jednotkám</w:t>
      </w:r>
      <w:r>
        <w:rPr>
          <w:rFonts w:cs="Arial" w:ascii="Arial" w:hAnsi="Arial"/>
          <w:b w:val="false"/>
          <w:bCs w:val="false"/>
          <w:sz w:val="22"/>
          <w:szCs w:val="22"/>
        </w:rPr>
        <w:t xml:space="preserve"> a to v případě potřeby i prostřednictvím řádně poučené osoby či bezpečnostního asistenta.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b w:val="false"/>
          <w:bCs w:val="false"/>
          <w:sz w:val="22"/>
          <w:szCs w:val="22"/>
        </w:rPr>
        <w:t xml:space="preserve">práce s vlivem na okolní prostředí a neomezený provoz bytového domu  </w:t>
      </w:r>
      <w:r>
        <w:rPr>
          <w:rFonts w:cs="Arial" w:ascii="Arial" w:hAnsi="Arial"/>
          <w:b/>
          <w:bCs/>
          <w:sz w:val="22"/>
          <w:szCs w:val="22"/>
        </w:rPr>
        <w:t>nesmí probíhat v pracovní dny v časech od 18:00 hodin do 07:00 hodin, o sobotách od 16:00 hod. do 08:00 hodin, nedělích a svátcích vůbec,</w:t>
      </w:r>
      <w:r>
        <w:rPr>
          <w:rFonts w:cs="Arial" w:ascii="Arial" w:hAnsi="Arial"/>
          <w:b w:val="false"/>
          <w:bCs w:val="false"/>
          <w:sz w:val="22"/>
          <w:szCs w:val="22"/>
        </w:rPr>
        <w:t xml:space="preserve"> pokud nebude dohodnuto zápisem do stavebního deníku jinak.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b w:val="false"/>
          <w:b w:val="false"/>
          <w:bCs w:val="false"/>
          <w:sz w:val="22"/>
          <w:szCs w:val="22"/>
        </w:rPr>
      </w:pPr>
      <w:r>
        <w:rPr>
          <w:rFonts w:cs="Arial" w:ascii="Arial" w:hAnsi="Arial"/>
          <w:b w:val="false"/>
          <w:bCs w:val="false"/>
          <w:sz w:val="22"/>
          <w:szCs w:val="22"/>
        </w:rPr>
        <w:t xml:space="preserve">zhotovitel je, s ohledem na neomezený provoz bytového domu, povinen při provádění stavby používat technologie se sníženou hlučností. Při nutnosti užití hlučných mechanizmů nebo technologií smí být tyto používány pouze v nezbytně nutném rozsahu a pouze v určené denní době. Při provádění díla je zhotovitel povinen provést opatření k omezení prašnosti na co nejmenší možnou míru.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zhotovitel je povinen po celou dobu provádění díla kontrolovat stav dotčených a sousedních konstrukcí stávajících objektů a v případě zjištění poruch, závad, apod. na tuto skutečnost neprodleně upozornit objednatele a učinit opatření, aby se tyto dále nezvětšovaly. V případě, že vznikly v důsledku činnosti zhotovitele, tyto bez zbytečného odkladu odstranit. </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objednatel je oprávněn rozhodnout o ponechání některých prvků a materiálů, které nebudou odpadem, pro vlastní potřebu.</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zhotovitel své práce provede v součinnosti se společností VANTAGE TOWERS AG, která má na střeše umístěny telekomunikační věže. Současné věže budou demontovány a po rekonstrukci střešního pláště nově ukotveny do atiky domu. O potřebě toto zařízení odinstalovat tak, aby bylo možné rekonstrukci střechy zrealizovat, je nutné zástupci společnosti sdělit v předstihu min. 14 dnů před vlastním prováděním prací a potřebou zařízení ze střechy odstranit.</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b w:val="false"/>
          <w:i w:val="false"/>
          <w:caps w:val="false"/>
          <w:smallCaps w:val="false"/>
          <w:color w:val="000000"/>
          <w:spacing w:val="0"/>
          <w:sz w:val="22"/>
          <w:szCs w:val="22"/>
        </w:rPr>
        <w:t>na bytovém domě  moh</w:t>
      </w:r>
      <w:r>
        <w:rPr>
          <w:rFonts w:eastAsia="Arial" w:cs="Arial" w:ascii="Arial" w:hAnsi="Arial"/>
          <w:b w:val="false"/>
          <w:i w:val="false"/>
          <w:caps w:val="false"/>
          <w:smallCaps w:val="false"/>
          <w:color w:val="000000"/>
          <w:spacing w:val="0"/>
          <w:sz w:val="22"/>
          <w:szCs w:val="22"/>
        </w:rPr>
        <w:t xml:space="preserve">ou být současně prováděny další stavební práce souběžně s plněním předmětu díla. </w:t>
      </w:r>
      <w:r>
        <w:rPr>
          <w:rFonts w:cs="Arial" w:ascii="Arial" w:hAnsi="Arial"/>
          <w:sz w:val="22"/>
          <w:szCs w:val="22"/>
        </w:rPr>
        <w:t xml:space="preserve">Zhotovitel je </w:t>
      </w:r>
      <w:r>
        <w:rPr>
          <w:rFonts w:cs="Arial" w:ascii="Arial" w:hAnsi="Arial"/>
          <w:color w:val="000000"/>
          <w:sz w:val="22"/>
          <w:szCs w:val="22"/>
        </w:rPr>
        <w:t xml:space="preserve"> </w:t>
      </w:r>
      <w:r>
        <w:rPr>
          <w:rFonts w:cs="Arial" w:ascii="Arial" w:hAnsi="Arial"/>
          <w:b w:val="false"/>
          <w:i w:val="false"/>
          <w:caps w:val="false"/>
          <w:smallCaps w:val="false"/>
          <w:color w:val="000000"/>
          <w:spacing w:val="0"/>
          <w:sz w:val="22"/>
          <w:szCs w:val="22"/>
        </w:rPr>
        <w:t>povinen tuto skutečnost akceptovat a  dále přizpůsobit a </w:t>
      </w:r>
      <w:r>
        <w:rPr>
          <w:rStyle w:val="Zdraznn"/>
          <w:rFonts w:cs="Arial" w:ascii="Arial" w:hAnsi="Arial"/>
          <w:b w:val="false"/>
          <w:i w:val="false"/>
          <w:caps w:val="false"/>
          <w:smallCaps w:val="false"/>
          <w:color w:val="000000"/>
          <w:spacing w:val="0"/>
          <w:sz w:val="22"/>
          <w:szCs w:val="22"/>
        </w:rPr>
        <w:t>koordinovat</w:t>
      </w:r>
      <w:r>
        <w:rPr>
          <w:rFonts w:cs="Arial" w:ascii="Arial" w:hAnsi="Arial"/>
          <w:caps w:val="false"/>
          <w:smallCaps w:val="false"/>
          <w:color w:val="000000"/>
          <w:spacing w:val="0"/>
          <w:sz w:val="22"/>
          <w:szCs w:val="22"/>
        </w:rPr>
        <w:t> </w:t>
      </w:r>
      <w:r>
        <w:rPr>
          <w:rFonts w:cs="Arial" w:ascii="Arial" w:hAnsi="Arial"/>
          <w:b w:val="false"/>
          <w:i w:val="false"/>
          <w:caps w:val="false"/>
          <w:smallCaps w:val="false"/>
          <w:color w:val="000000"/>
          <w:spacing w:val="0"/>
          <w:sz w:val="22"/>
          <w:szCs w:val="22"/>
        </w:rPr>
        <w:t>své práce s </w:t>
      </w:r>
      <w:r>
        <w:rPr>
          <w:rStyle w:val="Zdraznn"/>
          <w:rFonts w:cs="Arial" w:ascii="Arial" w:hAnsi="Arial"/>
          <w:b w:val="false"/>
          <w:i w:val="false"/>
          <w:caps w:val="false"/>
          <w:smallCaps w:val="false"/>
          <w:color w:val="000000"/>
          <w:spacing w:val="0"/>
          <w:sz w:val="22"/>
          <w:szCs w:val="22"/>
        </w:rPr>
        <w:t>dalšími</w:t>
      </w:r>
      <w:r>
        <w:rPr>
          <w:rFonts w:cs="Arial" w:ascii="Arial" w:hAnsi="Arial"/>
          <w:caps w:val="false"/>
          <w:smallCaps w:val="false"/>
          <w:color w:val="000000"/>
          <w:spacing w:val="0"/>
          <w:sz w:val="22"/>
          <w:szCs w:val="22"/>
        </w:rPr>
        <w:t>  </w:t>
      </w:r>
      <w:r>
        <w:rPr>
          <w:rFonts w:cs="Arial" w:ascii="Arial" w:hAnsi="Arial"/>
          <w:b w:val="false"/>
          <w:i w:val="false"/>
          <w:caps w:val="false"/>
          <w:smallCaps w:val="false"/>
          <w:color w:val="000000"/>
          <w:spacing w:val="0"/>
          <w:sz w:val="22"/>
          <w:szCs w:val="22"/>
        </w:rPr>
        <w:t xml:space="preserve">zúčastněnými subjekty </w:t>
      </w:r>
      <w:r>
        <w:rPr>
          <w:rFonts w:eastAsia="Arial" w:cs="Arial" w:ascii="Arial" w:hAnsi="Arial"/>
          <w:b w:val="false"/>
          <w:i w:val="false"/>
          <w:caps w:val="false"/>
          <w:smallCaps w:val="false"/>
          <w:color w:val="000000"/>
          <w:spacing w:val="0"/>
          <w:sz w:val="22"/>
          <w:szCs w:val="22"/>
        </w:rPr>
        <w:t xml:space="preserve"> </w:t>
      </w:r>
      <w:r>
        <w:rPr>
          <w:rFonts w:cs="Arial" w:ascii="Arial" w:hAnsi="Arial"/>
          <w:b w:val="false"/>
          <w:i w:val="false"/>
          <w:caps w:val="false"/>
          <w:smallCaps w:val="false"/>
          <w:color w:val="000000"/>
          <w:spacing w:val="0"/>
          <w:sz w:val="22"/>
          <w:szCs w:val="22"/>
        </w:rPr>
        <w:t>tak, aby práce byla dokončena</w:t>
      </w:r>
      <w:r>
        <w:rPr>
          <w:rFonts w:cs="Arial" w:ascii="Arial" w:hAnsi="Arial"/>
          <w:color w:val="000000"/>
          <w:sz w:val="22"/>
          <w:szCs w:val="22"/>
        </w:rPr>
        <w:t xml:space="preserve"> ve sjednaném termínu a kvalitě.</w:t>
      </w:r>
    </w:p>
    <w:p>
      <w:pPr>
        <w:pStyle w:val="Normal"/>
        <w:numPr>
          <w:ilvl w:val="0"/>
          <w:numId w:val="21"/>
        </w:numPr>
        <w:tabs>
          <w:tab w:val="clear" w:pos="720"/>
          <w:tab w:val="left" w:pos="426" w:leader="none"/>
          <w:tab w:val="left" w:pos="851" w:leader="none"/>
          <w:tab w:val="left" w:pos="1134" w:leader="none"/>
        </w:tabs>
        <w:spacing w:before="80" w:after="0"/>
        <w:ind w:left="851" w:right="0" w:hanging="425"/>
        <w:jc w:val="both"/>
        <w:rPr>
          <w:rFonts w:ascii="Arial" w:hAnsi="Arial" w:cs="Arial"/>
          <w:color w:val="000000"/>
          <w:sz w:val="22"/>
          <w:szCs w:val="22"/>
        </w:rPr>
      </w:pPr>
      <w:r>
        <w:rPr>
          <w:rFonts w:cs="Arial" w:ascii="Arial" w:hAnsi="Arial"/>
          <w:color w:val="000000"/>
          <w:sz w:val="22"/>
          <w:szCs w:val="22"/>
        </w:rPr>
        <w:t>zhotovitel je povinen v souvislosti s prov</w:t>
      </w:r>
      <w:r>
        <w:rPr>
          <w:rFonts w:ascii="Arial" w:hAnsi="Arial"/>
          <w:color w:val="000000"/>
          <w:sz w:val="22"/>
        </w:rPr>
        <w:t>áděnými pracemi po celou dobu provádění díla zabezpečit dílo a bytový dům tak, aby nedošlo k zatečení do domu, zejména aby nedošlo ke vniku atmosférických srážek do domu, úniku vody z technického zařízení, apod. Veškeré škody způsobené případným zatečením jdou k tíži zhotovitele</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pPr>
      <w:r>
        <w:rPr>
          <w:rFonts w:cs="Arial" w:ascii="Arial" w:hAnsi="Arial"/>
          <w:color w:val="auto"/>
          <w:sz w:val="22"/>
          <w:szCs w:val="22"/>
        </w:rPr>
        <w:t>Zhotovitel</w:t>
      </w:r>
      <w:r>
        <w:rPr>
          <w:rFonts w:cs="Arial" w:ascii="Arial" w:hAnsi="Arial"/>
          <w:sz w:val="22"/>
          <w:szCs w:val="22"/>
        </w:rPr>
        <w:t xml:space="preserve"> se zavazuje, že provede pro objednatele i práce nad rámec předmětu plnění – vícepráce, související s jeho předmětem plnění. Za vícepráce ve smyslu této smlouvy jsou považovány pouze změny a doplňky předmětu díla, dodávky, práce a výkony předem nepředvídatelné, které při realizaci díla přibyly a svým množstvím předmět smlouvy převyšují. Veškeré vícepráce musí být vždy před realizací písemně odsouhlaseny objednatelem (např. zápisem do stavebního deníku nebo dodatkem ke smlouvě) včetně jejich ocenění. Za méněpráce se považují práce v předmětu díla obsažené, avšak neuskutečněné.</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 xml:space="preserve">Objednatel je oprávněn měnit materiály, které mají být použity při realizaci díla a provádět další změny předmětu plnění, což se zavazuje s dostatečným předstihem sdělit a projednat se zhotovitelem tak, aby zhotoviteli nevznikly provozní problémy či škoda způsobená nákupem </w:t>
      </w:r>
      <w:r>
        <w:rPr>
          <w:rFonts w:cs="Arial" w:ascii="Arial" w:hAnsi="Arial"/>
          <w:color w:val="auto"/>
          <w:sz w:val="22"/>
          <w:szCs w:val="22"/>
        </w:rPr>
        <w:t>materiálů a věcí, které při realizaci měly být, ale dle požadavku objednatele nebudou použity. Zhotovitel má nárok na úhradu veškerých zbytečně vynaložených nákladů, pokud již původní materiál zajistil a má ho připraven na skladě.</w:t>
      </w:r>
    </w:p>
    <w:p>
      <w:pPr>
        <w:pStyle w:val="Normal"/>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t>Dopady změn uvedených v čl. I odst. 7 a 8 této smlouvy na sjednanou cenu díla, případně termín plnění, budou smluvními stranami upraveny dodatkem ke smlouvě o dílo, přičemž:</w:t>
      </w:r>
    </w:p>
    <w:p>
      <w:pPr>
        <w:pStyle w:val="Normal"/>
        <w:numPr>
          <w:ilvl w:val="0"/>
          <w:numId w:val="10"/>
        </w:numPr>
        <w:tabs>
          <w:tab w:val="clear" w:pos="720"/>
          <w:tab w:val="left" w:pos="426" w:leader="none"/>
          <w:tab w:val="left" w:pos="851" w:leader="none"/>
          <w:tab w:val="left" w:pos="1134" w:leader="none"/>
        </w:tabs>
        <w:spacing w:before="80" w:after="0"/>
        <w:ind w:left="851" w:right="0" w:hanging="425"/>
        <w:jc w:val="both"/>
        <w:rPr>
          <w:rFonts w:ascii="Arial" w:hAnsi="Arial" w:cs="Arial"/>
          <w:color w:val="auto"/>
          <w:sz w:val="22"/>
          <w:szCs w:val="22"/>
        </w:rPr>
      </w:pPr>
      <w:r>
        <w:rPr>
          <w:rFonts w:cs="Arial" w:ascii="Arial" w:hAnsi="Arial"/>
          <w:color w:val="auto"/>
          <w:sz w:val="22"/>
          <w:szCs w:val="22"/>
        </w:rPr>
        <w:t>se zhotovitel současně zavazuje, že termín dokončení díla bude dodržen i v případě zvýšení rozsahu díla, které svým rozsahem nepřesáhne 10 % ze sjednané ceny díla bez DPH za předpokladu, že objednatel u zhotovitele tyto vícepráce uplatní, případně potřeba jejich provedení vyjde najevo s dostatečným předstihem před sjednaným termínem dokončení díla. Za zvýšení rozsahu sjednané ceny díla se považuje pouze rozdíl mezi vícepracemi a méněpracemi.</w:t>
      </w:r>
    </w:p>
    <w:p>
      <w:pPr>
        <w:pStyle w:val="Normal"/>
        <w:numPr>
          <w:ilvl w:val="0"/>
          <w:numId w:val="10"/>
        </w:numPr>
        <w:tabs>
          <w:tab w:val="clear" w:pos="720"/>
          <w:tab w:val="left" w:pos="426" w:leader="none"/>
          <w:tab w:val="left" w:pos="851" w:leader="none"/>
          <w:tab w:val="left" w:pos="1134" w:leader="none"/>
        </w:tabs>
        <w:spacing w:before="80" w:after="0"/>
        <w:ind w:left="851" w:right="0" w:hanging="425"/>
        <w:jc w:val="both"/>
        <w:rPr>
          <w:rFonts w:ascii="Arial" w:hAnsi="Arial" w:cs="Arial"/>
          <w:color w:val="auto"/>
          <w:sz w:val="22"/>
          <w:szCs w:val="22"/>
        </w:rPr>
      </w:pPr>
      <w:r>
        <w:rPr>
          <w:rFonts w:cs="Arial" w:ascii="Arial" w:hAnsi="Arial"/>
          <w:color w:val="auto"/>
          <w:sz w:val="22"/>
          <w:szCs w:val="22"/>
        </w:rPr>
        <w:t>zhotoviteli snížením rozsahu díla nevzniká nárok na náhradu škody při dodržení ustanovení čl. I odst. 8 této smlouvy.</w:t>
      </w:r>
    </w:p>
    <w:p>
      <w:pPr>
        <w:pStyle w:val="Normal"/>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t xml:space="preserve">Dojde-li k realizaci dalších prací (např. z důvodu dodatečných změn technologických postupů) na návrh zhotovitele učiněný k zajištění řádného a bezpečného provedení a zajištění funkčnosti díla, či z jiných příčin na jeho straně, nemají tyto skutečnosti vliv na obsah smluvních závazků, pokud se strany nedohodnou jinak. </w:t>
      </w:r>
    </w:p>
    <w:p>
      <w:pPr>
        <w:pStyle w:val="Normal"/>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t xml:space="preserve">Podpisem této smlouvy zhotovitel potvrzuje, že k provedení díla má potřebné oprávnění k podnikání, vedení stavby zajistí osobami odborně způsobilými a dále disponuje dostatečnými kapacitami a odbornými znalostmi, které jsou nezbytné ke kvalitnímu provedení díla dle této smlouvy. </w:t>
      </w:r>
    </w:p>
    <w:p>
      <w:pPr>
        <w:pStyle w:val="Normal"/>
        <w:numPr>
          <w:ilvl w:val="0"/>
          <w:numId w:val="0"/>
        </w:numPr>
        <w:tabs>
          <w:tab w:val="clear" w:pos="720"/>
          <w:tab w:val="left" w:pos="426" w:leader="none"/>
          <w:tab w:val="left" w:pos="851" w:leader="none"/>
          <w:tab w:val="left" w:pos="1134" w:leader="none"/>
        </w:tabs>
        <w:ind w:left="426"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24"/>
        </w:numPr>
        <w:tabs>
          <w:tab w:val="clear" w:pos="720"/>
          <w:tab w:val="left" w:pos="426" w:leader="none"/>
          <w:tab w:val="left" w:pos="851" w:leader="none"/>
          <w:tab w:val="left" w:pos="1134" w:leader="none"/>
        </w:tabs>
        <w:ind w:left="426" w:right="0" w:hanging="426"/>
        <w:jc w:val="both"/>
        <w:rPr>
          <w:rFonts w:ascii="Arial" w:hAnsi="Arial" w:cs="Arial"/>
          <w:color w:val="auto"/>
          <w:sz w:val="22"/>
          <w:szCs w:val="22"/>
        </w:rPr>
      </w:pPr>
      <w:r>
        <w:rPr>
          <w:rFonts w:cs="Arial" w:ascii="Arial" w:hAnsi="Arial"/>
          <w:color w:val="auto"/>
          <w:sz w:val="22"/>
          <w:szCs w:val="22"/>
        </w:rPr>
        <w:t>Podpisem této smlouvy zhotovitel potvrzuje, že se podrobně seznámil s projektovou dokumentací podle které má být dílo prováděno. Současně prohlašuje, že proti navrženým řešením, materiálům a postupům nemá námitek a že je schopen  stavbu podle této projektové dokumentace řádně a kvalitně provést.</w:t>
      </w:r>
    </w:p>
    <w:p>
      <w:pPr>
        <w:pStyle w:val="Normal"/>
        <w:tabs>
          <w:tab w:val="clear" w:pos="720"/>
          <w:tab w:val="left" w:pos="426" w:leader="none"/>
          <w:tab w:val="left" w:pos="851" w:leader="none"/>
          <w:tab w:val="left" w:pos="1134" w:leader="none"/>
        </w:tabs>
        <w:jc w:val="both"/>
        <w:rPr>
          <w:rFonts w:ascii="Arial" w:hAnsi="Arial" w:cs="Arial"/>
          <w:color w:val="auto"/>
          <w:sz w:val="22"/>
          <w:szCs w:val="22"/>
        </w:rPr>
      </w:pPr>
      <w:r>
        <w:rPr>
          <w:rFonts w:cs="Arial" w:ascii="Arial" w:hAnsi="Arial"/>
          <w:color w:val="auto"/>
          <w:sz w:val="22"/>
          <w:szCs w:val="22"/>
        </w:rPr>
      </w:r>
    </w:p>
    <w:p>
      <w:pPr>
        <w:pStyle w:val="Normal"/>
        <w:tabs>
          <w:tab w:val="clear" w:pos="720"/>
          <w:tab w:val="left" w:pos="426" w:leader="none"/>
          <w:tab w:val="left" w:pos="851" w:leader="none"/>
          <w:tab w:val="left" w:pos="1134" w:leader="none"/>
        </w:tabs>
        <w:jc w:val="center"/>
        <w:rPr>
          <w:rFonts w:ascii="Arial" w:hAnsi="Arial" w:cs="Arial"/>
          <w:b/>
          <w:b/>
          <w:color w:val="auto"/>
          <w:sz w:val="22"/>
          <w:szCs w:val="22"/>
        </w:rPr>
      </w:pPr>
      <w:r>
        <w:rPr>
          <w:rFonts w:cs="Arial" w:ascii="Arial" w:hAnsi="Arial"/>
          <w:b/>
          <w:color w:val="auto"/>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II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Doba plnění</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16"/>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 xml:space="preserve">Zhotovitel zahájí realizaci díla nejdříve dne </w:t>
      </w:r>
      <w:r>
        <w:rPr>
          <w:rFonts w:eastAsia="Times New Roman" w:cs="Arial" w:ascii="Arial" w:hAnsi="Arial"/>
          <w:b/>
          <w:bCs/>
          <w:color w:val="auto"/>
          <w:sz w:val="22"/>
          <w:szCs w:val="22"/>
          <w:lang w:val="cs-CZ" w:eastAsia="zh-CN" w:bidi="ar-SA"/>
        </w:rPr>
        <w:t>01.06</w:t>
      </w:r>
      <w:r>
        <w:rPr>
          <w:rFonts w:cs="Arial" w:ascii="Arial" w:hAnsi="Arial"/>
          <w:b/>
          <w:sz w:val="22"/>
          <w:szCs w:val="22"/>
        </w:rPr>
        <w:t>.2024</w:t>
      </w:r>
      <w:r>
        <w:rPr>
          <w:rFonts w:cs="Arial" w:ascii="Arial" w:hAnsi="Arial"/>
          <w:sz w:val="22"/>
          <w:szCs w:val="22"/>
        </w:rPr>
        <w:t xml:space="preserve">. Zhotovitel se zavazuje, že dílo dokončí a objednateli předá nejpozději dne </w:t>
      </w:r>
      <w:r>
        <w:rPr>
          <w:rFonts w:cs="Arial" w:ascii="Arial" w:hAnsi="Arial"/>
          <w:b/>
          <w:bCs/>
          <w:sz w:val="22"/>
          <w:szCs w:val="22"/>
        </w:rPr>
        <w:t>31</w:t>
      </w:r>
      <w:r>
        <w:rPr>
          <w:rFonts w:eastAsia="Times New Roman" w:cs="Arial" w:ascii="Arial" w:hAnsi="Arial"/>
          <w:b/>
          <w:bCs/>
          <w:color w:val="auto"/>
          <w:sz w:val="22"/>
          <w:szCs w:val="22"/>
          <w:lang w:val="cs-CZ" w:eastAsia="zh-CN" w:bidi="ar-SA"/>
        </w:rPr>
        <w:t>.08.2024</w:t>
      </w:r>
      <w:r>
        <w:rPr>
          <w:rFonts w:cs="Arial" w:ascii="Arial" w:hAnsi="Arial"/>
          <w:b/>
          <w:sz w:val="22"/>
          <w:szCs w:val="22"/>
        </w:rPr>
        <w:t xml:space="preserve">. </w:t>
      </w:r>
      <w:r>
        <w:rPr>
          <w:rFonts w:cs="Arial" w:ascii="Arial" w:hAnsi="Arial"/>
          <w:b w:val="false"/>
          <w:bCs w:val="false"/>
          <w:sz w:val="22"/>
          <w:szCs w:val="22"/>
        </w:rPr>
        <w:t>Doba vlastní realizace nepřesáhne 2 měsíce od data zahájení prací. Objednatel preferuje co nejkratší dobu realizace, a to s ohledem na nepřetržitý provoz bytového domu.</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6"/>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Staveniště bude zhotoviteli předáno nejpozději v den zahájení realizace díla.</w:t>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r>
    </w:p>
    <w:p>
      <w:pPr>
        <w:pStyle w:val="Normal"/>
        <w:numPr>
          <w:ilvl w:val="0"/>
          <w:numId w:val="16"/>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 xml:space="preserve">Dílo je dokončeno je-li předvedena jeho způsobilost sloužit svému účelu. Provedením díla či jeho části se rozumí jeho úplné a řádné dokončení a předání jako celku bez vad a nedodělků objednateli v místě plnění, vyklizení stavby a podepsání posledního zápisu o předání a převzetí stavby, předání dokladů potřebných pro řádné provozování díla a dokladů o předepsaných zkouškách a revizích, předání projektu skutečného provedení stavby, úplné vyklizení staveniště, úklid všech ploch používaných zhotovitelem v průběhu výstavby, úpravy venkovních ploch uvedením do původního či s objednatelem dohodnutého stavu.  </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III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Místo plnění</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t>Místem plnění a předání díla je katastrální území Nové Město na Moravě, Tyršova ul. č.p. 731 – prostor stavby dle specifikace v projektové dokumentaci.</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IV</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Cena díla</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 xml:space="preserve">Objednatel se zavazuje, že za provedení díla podle čl. I této smlouvy uhradí zhotoviteli smluvní cenu ve výši </w:t>
      </w:r>
      <w:r>
        <w:rPr>
          <w:rFonts w:cs="Arial" w:ascii="Arial" w:hAnsi="Arial"/>
          <w:b/>
          <w:sz w:val="22"/>
          <w:szCs w:val="22"/>
          <w:highlight w:val="yellow"/>
        </w:rPr>
        <w:t>………………………………</w:t>
      </w:r>
      <w:r>
        <w:rPr>
          <w:rFonts w:cs="Arial" w:ascii="Arial" w:hAnsi="Arial"/>
          <w:b/>
          <w:sz w:val="22"/>
          <w:szCs w:val="22"/>
        </w:rPr>
        <w:t>. Kč bez DPH</w:t>
      </w:r>
      <w:r>
        <w:rPr/>
        <w:commentReference w:id="1"/>
      </w:r>
      <w:r>
        <w:rPr>
          <w:rFonts w:cs="Arial" w:ascii="Arial" w:hAnsi="Arial"/>
          <w:sz w:val="22"/>
          <w:szCs w:val="22"/>
        </w:rPr>
        <w:t xml:space="preserve">, </w:t>
      </w:r>
    </w:p>
    <w:p>
      <w:pPr>
        <w:pStyle w:val="Normal"/>
        <w:tabs>
          <w:tab w:val="clear" w:pos="720"/>
          <w:tab w:val="left" w:pos="426" w:leader="none"/>
          <w:tab w:val="left" w:pos="851" w:leader="none"/>
          <w:tab w:val="left" w:pos="1134" w:leader="none"/>
        </w:tabs>
        <w:ind w:left="426" w:right="0" w:hanging="0"/>
        <w:jc w:val="both"/>
        <w:rPr/>
      </w:pPr>
      <w:r>
        <w:rPr>
          <w:rFonts w:cs="Arial" w:ascii="Arial" w:hAnsi="Arial"/>
          <w:sz w:val="22"/>
          <w:szCs w:val="22"/>
        </w:rPr>
        <w:t xml:space="preserve">(slovy </w:t>
      </w:r>
      <w:r>
        <w:rPr>
          <w:rFonts w:cs="Arial" w:ascii="Arial" w:hAnsi="Arial"/>
          <w:sz w:val="22"/>
          <w:szCs w:val="22"/>
          <w:highlight w:val="yellow"/>
        </w:rPr>
        <w:t>: …………………………………………………</w:t>
      </w:r>
      <w:r>
        <w:rPr>
          <w:rFonts w:cs="Arial" w:ascii="Arial" w:hAnsi="Arial"/>
          <w:sz w:val="22"/>
          <w:szCs w:val="22"/>
        </w:rPr>
        <w:t>korunčeských)</w:t>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t>(dále jen „cena“).</w:t>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t>Objednatel prohlašuje, že fakturovaná práce je používána k ekonomické činnosti a ve smyslu informace GFŘ a MFČR ze dne 9. 11. 2011 bude pro tuto zakázku aplikován režim přenesené daňové povinnosti podle § 92a zákona č. 235/2004 Sb., o DPH, ve znění pozdějších změn a doplňků. Zhotovitel je povinen vystavit za podmínek uvedených v zákoně doklad s náležitostmi podle § 29 a násl. zákona č.235/2004 Sb., o DPH, ve znění pozdějších předpisů.</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Cena v sobě zahrnuje veškeré dodávky, práce a výkony nutné k realizaci celého kompletního díla, specifikovaného touto smlouvou. Zhotovitel zaručuje úplnost svého nabídkového položkového rozpočtu, který je přílohou č. 1 této smlouvy. Zhotovitel podpisem této smlouvy na sebe přebírá nebezpečí změny okolností.</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Cena díla je stanovena na podkladě cenové nabídky zhotovitele, jejíž krycí list a nabídkový položkový rozpočet je přílohou č.1 a součástí této smlouvy, a může být změněna v případech uvedených v čl. IV odst. 4 této smlouvy.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Cena může být změněna pouze v těchto případech:</w:t>
      </w:r>
    </w:p>
    <w:p>
      <w:pPr>
        <w:pStyle w:val="Normal"/>
        <w:widowControl/>
        <w:numPr>
          <w:ilvl w:val="0"/>
          <w:numId w:val="0"/>
        </w:numPr>
        <w:tabs>
          <w:tab w:val="clear" w:pos="720"/>
          <w:tab w:val="left" w:pos="426" w:leader="none"/>
        </w:tabs>
        <w:suppressAutoHyphens w:val="true"/>
        <w:bidi w:val="0"/>
        <w:ind w:left="1590" w:right="0" w:hanging="0"/>
        <w:jc w:val="both"/>
        <w:rPr>
          <w:rFonts w:ascii="Arial" w:hAnsi="Arial" w:cs="Arial"/>
          <w:sz w:val="22"/>
          <w:szCs w:val="22"/>
        </w:rPr>
      </w:pPr>
      <w:r>
        <w:rPr>
          <w:rFonts w:cs="Arial" w:ascii="Arial" w:hAnsi="Arial"/>
          <w:sz w:val="22"/>
          <w:szCs w:val="22"/>
        </w:rPr>
        <w:t>a/ dojde-li ke snížení rozsahu předmětu plnění oproti rozsahu stanovenému touto smlouvou o dílo (méněpracem)</w:t>
      </w:r>
    </w:p>
    <w:p>
      <w:pPr>
        <w:pStyle w:val="Normal"/>
        <w:widowControl/>
        <w:numPr>
          <w:ilvl w:val="0"/>
          <w:numId w:val="0"/>
        </w:numPr>
        <w:tabs>
          <w:tab w:val="clear" w:pos="720"/>
          <w:tab w:val="left" w:pos="426" w:leader="none"/>
          <w:tab w:val="left" w:pos="851" w:leader="none"/>
        </w:tabs>
        <w:suppressAutoHyphens w:val="true"/>
        <w:bidi w:val="0"/>
        <w:ind w:left="1590" w:right="0" w:hanging="0"/>
        <w:jc w:val="both"/>
        <w:rPr>
          <w:rFonts w:ascii="Arial" w:hAnsi="Arial" w:cs="Arial"/>
          <w:sz w:val="22"/>
          <w:szCs w:val="22"/>
        </w:rPr>
      </w:pPr>
      <w:r>
        <w:rPr>
          <w:rFonts w:cs="Arial" w:ascii="Arial" w:hAnsi="Arial"/>
          <w:sz w:val="22"/>
          <w:szCs w:val="22"/>
        </w:rPr>
        <w:t>b/ dojde-li ke zvýšení rozsahu předmětu plnění oproti rozsahu stanovenému touto smlouvou o dílo (vícepracem)</w:t>
      </w:r>
    </w:p>
    <w:p>
      <w:pPr>
        <w:pStyle w:val="Normal"/>
        <w:numPr>
          <w:ilvl w:val="0"/>
          <w:numId w:val="0"/>
        </w:numPr>
        <w:tabs>
          <w:tab w:val="clear" w:pos="720"/>
          <w:tab w:val="left" w:pos="426" w:leader="none"/>
          <w:tab w:val="left" w:pos="851" w:leader="none"/>
          <w:tab w:val="left" w:pos="1134" w:leader="none"/>
        </w:tabs>
        <w:ind w:left="1506" w:right="0" w:hanging="0"/>
        <w:jc w:val="both"/>
        <w:rPr>
          <w:rFonts w:ascii="Arial" w:hAnsi="Arial" w:cs="Arial"/>
          <w:sz w:val="22"/>
          <w:szCs w:val="22"/>
        </w:rPr>
      </w:pPr>
      <w:r>
        <w:rPr>
          <w:rFonts w:cs="Arial" w:ascii="Arial" w:hAnsi="Arial"/>
          <w:sz w:val="22"/>
          <w:szCs w:val="22"/>
        </w:rPr>
      </w:r>
    </w:p>
    <w:p>
      <w:pPr>
        <w:pStyle w:val="Normal"/>
        <w:numPr>
          <w:ilvl w:val="0"/>
          <w:numId w:val="0"/>
        </w:numPr>
        <w:tabs>
          <w:tab w:val="clear" w:pos="720"/>
          <w:tab w:val="left" w:pos="426" w:leader="none"/>
          <w:tab w:val="left" w:pos="851" w:leader="none"/>
          <w:tab w:val="left" w:pos="1134" w:leader="none"/>
        </w:tabs>
        <w:ind w:left="720" w:right="0" w:hanging="0"/>
        <w:jc w:val="both"/>
        <w:rPr>
          <w:rFonts w:ascii="Arial" w:hAnsi="Arial" w:cs="Arial"/>
          <w:sz w:val="22"/>
          <w:szCs w:val="22"/>
        </w:rPr>
      </w:pPr>
      <w:r>
        <w:rPr>
          <w:rFonts w:cs="Arial" w:ascii="Arial" w:hAnsi="Arial"/>
          <w:sz w:val="22"/>
          <w:szCs w:val="22"/>
        </w:rPr>
        <w:tab/>
        <w:t>přičemž k této situaci může dojít mimo jiné když:</w:t>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t>a/ objednatel požaduje provést práce , které nejsou v předmětu díla;</w:t>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t>b/ objednatel požaduje vypustit některé práce, které jsou předmětem díla;</w:t>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t>c/ při realizaci předmětu díla se zjistí skutečnosti, které nebyly v době podpisu této smlouvy známy a zhotovitel je nezavinil ani nemohl předvídat a mají vliv na cenu díla;</w:t>
      </w:r>
    </w:p>
    <w:p>
      <w:pPr>
        <w:pStyle w:val="Normal"/>
        <w:numPr>
          <w:ilvl w:val="0"/>
          <w:numId w:val="0"/>
        </w:numPr>
        <w:tabs>
          <w:tab w:val="clear" w:pos="720"/>
          <w:tab w:val="left" w:pos="426" w:leader="none"/>
          <w:tab w:val="left" w:pos="851" w:leader="none"/>
          <w:tab w:val="left" w:pos="1134" w:leader="none"/>
          <w:tab w:val="left" w:pos="1418" w:leader="none"/>
        </w:tabs>
        <w:ind w:left="1854" w:right="0" w:hanging="0"/>
        <w:jc w:val="both"/>
        <w:rPr>
          <w:rFonts w:ascii="Arial" w:hAnsi="Arial" w:cs="Arial"/>
          <w:sz w:val="22"/>
          <w:szCs w:val="22"/>
        </w:rPr>
      </w:pPr>
      <w:r>
        <w:rPr>
          <w:rFonts w:cs="Arial" w:ascii="Arial" w:hAnsi="Arial"/>
          <w:sz w:val="22"/>
          <w:szCs w:val="22"/>
        </w:rPr>
      </w:r>
    </w:p>
    <w:p>
      <w:pPr>
        <w:pStyle w:val="Normal"/>
        <w:widowControl/>
        <w:numPr>
          <w:ilvl w:val="0"/>
          <w:numId w:val="0"/>
        </w:numPr>
        <w:tabs>
          <w:tab w:val="clear" w:pos="720"/>
          <w:tab w:val="left" w:pos="851" w:leader="none"/>
          <w:tab w:val="left" w:pos="1417" w:leader="none"/>
        </w:tabs>
        <w:suppressAutoHyphens w:val="true"/>
        <w:bidi w:val="0"/>
        <w:ind w:left="0" w:right="0" w:hanging="0"/>
        <w:jc w:val="both"/>
        <w:rPr>
          <w:rFonts w:ascii="Arial" w:hAnsi="Arial" w:cs="Arial"/>
          <w:sz w:val="22"/>
          <w:szCs w:val="22"/>
        </w:rPr>
      </w:pPr>
      <w:r>
        <w:rPr>
          <w:rFonts w:cs="Arial" w:ascii="Arial" w:hAnsi="Arial"/>
          <w:sz w:val="22"/>
          <w:szCs w:val="22"/>
        </w:rPr>
        <w:tab/>
        <w:tab/>
        <w:tab/>
        <w:t xml:space="preserve">      d/ při realizaci předmětu díla se zjistí skutečnosti odlišné od dokumentace </w:t>
        <w:tab/>
        <w:tab/>
        <w:tab/>
        <w:tab/>
        <w:t xml:space="preserve">      předané objednatelem (např. neodpovídají geologické údaje, apod.). </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Při vícepracích a méněpracích bude změna ceny určena tak, že se zruší příslušná část ceny z nabídkového položkového rozpočtu zhotovitele a nahradí se novou cenou, která bude určena takto:</w:t>
      </w:r>
    </w:p>
    <w:p>
      <w:pPr>
        <w:pStyle w:val="Normal"/>
        <w:numPr>
          <w:ilvl w:val="0"/>
          <w:numId w:val="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použitím jednotkových cen uvedených v nabídkovém položkovém rozpočtu zhotovitele, který tvoří přílohu č.  1 této smlouvy; </w:t>
      </w:r>
    </w:p>
    <w:p>
      <w:pPr>
        <w:pStyle w:val="Normal"/>
        <w:numPr>
          <w:ilvl w:val="0"/>
          <w:numId w:val="3"/>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sz w:val="22"/>
          <w:szCs w:val="22"/>
        </w:rPr>
        <w:t xml:space="preserve">položkami ceníků </w:t>
      </w:r>
      <w:bookmarkStart w:id="1" w:name="Text1742"/>
      <w:r>
        <w:rPr>
          <w:rFonts w:cs="Arial" w:ascii="Arial" w:hAnsi="Arial"/>
          <w:sz w:val="22"/>
          <w:szCs w:val="22"/>
        </w:rPr>
        <w:t>cenové soustavy, ve které je zpracován nabídkový položkový rozpočet zhotovitele, který tvoří přílohu č. 1 této smlouvy</w:t>
      </w:r>
      <w:bookmarkEnd w:id="1"/>
      <w:r>
        <w:rPr>
          <w:rFonts w:cs="Arial" w:ascii="Arial" w:hAnsi="Arial"/>
          <w:sz w:val="22"/>
          <w:szCs w:val="22"/>
        </w:rPr>
        <w:t xml:space="preserve">, </w:t>
      </w:r>
      <w:r>
        <w:rPr>
          <w:rFonts w:eastAsia="Times New Roman" w:cs="Arial" w:ascii="Arial" w:hAnsi="Arial"/>
          <w:color w:val="00000A"/>
          <w:kern w:val="0"/>
          <w:sz w:val="22"/>
          <w:szCs w:val="22"/>
          <w:lang w:val="cs-CZ" w:eastAsia="zh-CN" w:bidi="ar-SA"/>
        </w:rPr>
        <w:t>upravenými</w:t>
      </w:r>
      <w:r>
        <w:rPr>
          <w:rFonts w:cs="Arial" w:ascii="Arial" w:hAnsi="Arial"/>
          <w:sz w:val="22"/>
          <w:szCs w:val="22"/>
        </w:rPr>
        <w:t xml:space="preserve"> na cenovou úroveň nabídkového položkového rozpočtu  zhotovitele, který je přílohou č. 1 této smlouvy, pokud nebude možné použít postup podle písm. a). Zhotovitel je povinen tento ceník na požádání objednateli poskytnout;</w:t>
      </w:r>
    </w:p>
    <w:p>
      <w:pPr>
        <w:pStyle w:val="Normal"/>
        <w:numPr>
          <w:ilvl w:val="0"/>
          <w:numId w:val="3"/>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sz w:val="22"/>
          <w:szCs w:val="22"/>
        </w:rPr>
        <w:t xml:space="preserve">položkami ceníků RTS </w:t>
      </w:r>
      <w:r>
        <w:rPr>
          <w:rFonts w:eastAsia="Times New Roman" w:cs="Arial" w:ascii="Arial" w:hAnsi="Arial"/>
          <w:color w:val="00000A"/>
          <w:kern w:val="0"/>
          <w:sz w:val="22"/>
          <w:szCs w:val="22"/>
          <w:lang w:val="cs-CZ" w:eastAsia="zh-CN" w:bidi="ar-SA"/>
        </w:rPr>
        <w:t>upravenými</w:t>
      </w:r>
      <w:r>
        <w:rPr>
          <w:rFonts w:cs="Arial" w:ascii="Arial" w:hAnsi="Arial"/>
          <w:sz w:val="22"/>
          <w:szCs w:val="22"/>
        </w:rPr>
        <w:t xml:space="preserve"> na cenovou úroveň nabídkového položkového rozpočtu  zhotovitele, který je přílohou č. 1 této smlouvy, pokud nebude možné použít postup podle písm. a) a b). Zhotovitel je povinen tento ceník na požádání objednateli poskytnout;</w:t>
      </w:r>
    </w:p>
    <w:p>
      <w:pPr>
        <w:pStyle w:val="Normal"/>
        <w:numPr>
          <w:ilvl w:val="0"/>
          <w:numId w:val="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pokud nelze použít žádný způsob uvedený pod písm. a), b), nebo c) pak hodinovou sazbou ve výši 250,- Kč bez DPH a skutečnými náklady na použitý materiál nebo stroje. Skutečné náklady na použitý materiál nebo stroje zhotovitel doloží příslušnými fakturami. Pokud objednatel zhotoviteli prokáže, že ceny použitého materiálu nebo strojů jsou u jiných dodavatelů nižší, je zhotovitel povinen do ocenění materiálu nebo strojů zahrnout jednotkové ceny stanovené objednatelem podle průzkumu trhu. V případě dohody smluvních stran je možno použít i individuální kalkulaci (tzv. R-položku), přičemž pro ceny materiálu a strojů platí stejné podmínky;</w:t>
      </w:r>
    </w:p>
    <w:p>
      <w:pPr>
        <w:pStyle w:val="Normal"/>
        <w:numPr>
          <w:ilvl w:val="0"/>
          <w:numId w:val="0"/>
        </w:numPr>
        <w:tabs>
          <w:tab w:val="clear" w:pos="720"/>
          <w:tab w:val="left" w:pos="426" w:leader="none"/>
          <w:tab w:val="left" w:pos="851" w:leader="none"/>
          <w:tab w:val="left" w:pos="1134" w:leader="none"/>
        </w:tabs>
        <w:spacing w:before="80" w:after="0"/>
        <w:ind w:left="1146" w:right="0" w:hanging="0"/>
        <w:jc w:val="both"/>
        <w:rPr>
          <w:rFonts w:ascii="Arial" w:hAnsi="Arial" w:cs="Arial"/>
          <w:sz w:val="22"/>
          <w:szCs w:val="22"/>
        </w:rPr>
      </w:pPr>
      <w:r>
        <w:rPr>
          <w:rFonts w:cs="Arial" w:ascii="Arial" w:hAnsi="Arial"/>
          <w:sz w:val="22"/>
          <w:szCs w:val="22"/>
        </w:rPr>
        <w:t>nebo bude nižší.</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Má-li při realizaci díla dojít ke změnám předmětu díla z podnětu zhotovitele, je zhotovitel povinen provést soupis těchto navrhovaných změn, doložit jednotlivá množství matematickým výpočtem a ocenit je podle shora uvedených kritérií a předložit tento oceněný soupis objednateli k odsouhlasení. Má-li dojít při realizaci díla ke změnám na základě požadavku objednatele, předá objednatel zhotoviteli soupis těchto požadovaných změn, které zhotovitel ocení stejným způsobem.</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1"/>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Pro sjednání drobných změn předmětu díla, víceprací nebo méněprací, které nebudou mít vliv na celkovou cenu díla, postačí odsouhlasení objednatelem a projektantem formou zápisu do stavebního deníku. Toto odsouhlasení musí být provedeno vždy před zahájením příslušných prací.</w:t>
      </w:r>
      <w:r>
        <w:rPr>
          <w:rStyle w:val="Odkaznakoment"/>
          <w:rFonts w:cs="Arial" w:ascii="Arial" w:hAnsi="Arial"/>
          <w:sz w:val="22"/>
          <w:szCs w:val="22"/>
        </w:rPr>
        <w:t xml:space="preserve"> </w:t>
      </w:r>
    </w:p>
    <w:p>
      <w:pPr>
        <w:pStyle w:val="Odstavecseseznamem"/>
        <w:rPr/>
      </w:pPr>
      <w:r>
        <w:rPr/>
      </w:r>
    </w:p>
    <w:p>
      <w:pPr>
        <w:pStyle w:val="Normal"/>
        <w:numPr>
          <w:ilvl w:val="0"/>
          <w:numId w:val="11"/>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Dojde-li po uzavření smlouvy na omezení rozsahu díla a neujednají-li smluvní strany důsledky pro výši ceny, zaplatí objednatel cenu upravenou s přihlédnutím k rozdílu v rozsahu nutné činnosti a v účelných nákladech spojených se změněným prováděním díla.</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V</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Platební podmínky</w:t>
      </w:r>
    </w:p>
    <w:p>
      <w:pPr>
        <w:pStyle w:val="Normal"/>
        <w:tabs>
          <w:tab w:val="clear" w:pos="720"/>
          <w:tab w:val="left" w:pos="426" w:leader="none"/>
          <w:tab w:val="left" w:pos="851" w:leader="none"/>
          <w:tab w:val="left" w:pos="1134" w:leader="none"/>
        </w:tabs>
        <w:ind w:left="426" w:right="0" w:hanging="426"/>
        <w:jc w:val="both"/>
        <w:rPr>
          <w:rFonts w:ascii="Arial" w:hAnsi="Arial" w:cs="Arial"/>
          <w:b/>
          <w:b/>
          <w:color w:val="0000FF"/>
          <w:sz w:val="22"/>
          <w:szCs w:val="22"/>
        </w:rPr>
      </w:pPr>
      <w:r>
        <w:rPr>
          <w:rFonts w:cs="Arial" w:ascii="Arial" w:hAnsi="Arial"/>
          <w:b/>
          <w:color w:val="0000FF"/>
          <w:sz w:val="22"/>
          <w:szCs w:val="22"/>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Zhotovitel je povinen vystavit měsíčně, dle skutečně provedených a objednatelem odsouhlasených prací, fakturu – daňový doklad, přičemž datem zdanitelného plnění je poslední den příslušného měsíce. Faktury musí m.j. obsahovat náležitosti obchodní listiny dle ustanovení § 435 občanského zákoníku a v případě fakturace plátcem DPH i náležitosti daňového dokladu dle ustanovení § 29 a násl. zákona č. 235/2004 Sb., o dani z přidané hodnoty, ve  znění pozdějších předpisů. Přílohou každé faktury – daňového dokladu musí být objednatelem odsouhlasený zjišťovací protokol se soupisem provedených prací, bez něj je faktura neúplná. Poslední faktura – daňový doklad bude označena jako faktura konečná, přičemž datem zdanitelného plnění je v tomto případě den předání a převzetí díla.</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 xml:space="preserve">Zhotovitel předloží objednateli vždy do posledního kalendářního dne měsíce zjišťovací protokoly (dále jen „protokoly“), a to zvlášť protokol pro rozsah prací sjednaný touto smlouvou a zvlášť protokol pro případné vícepráce, v nichž budou sepsány a oceněny práce, výkony a dodávky zrealizované zhotovitelem v daném měsíci. Protokoly musí být ve shodné struktuře a položky ve shodné posloupnosti s nabídkovými položkovými rozpočty (včetně shodného číselného označení), musí obsahovat mimo jiné minimálně sloupce s údaji „v rozpočtu“, „provedeno od počátku do sledovaného období“, „provedeno ve sledovaném období“ a „zbývá“, označení sledovaného období, název stavby a musí být nadepsány „zjišťovací protokol“, pokud nebude dohodnuto jinak. Objednatel se zavazuje protokoly vrátit zhotoviteli v termínu do 10 pracovních dnů ode dne jejich předložení a to buď odsouhlasené, nebo se svými připomínkami. Odsouhlasené protokoly budou vždy přílohou měsíční faktury se zdanitelným plněním. Právo fakturace vzniká zhotoviteli dnem doručení odsouhlasených protokolů. V případě, že objednatel nebude souhlasit s některými položkami protokolu, je povinen je vyznačit a neprodleně jednat se zhotovitelem tak, aby bylo možné i sporné položky plně nebo částečně fakturovat. Pokud přesto nedojde k dohodě, je zhotovitel oprávněn v termínu podle tohoto odstavce fakturovat v plné výši pouze nesporné položky. O sporných položkách bude vedeno samostatné jednání a zhotovitel je bude fakturovat po jejich odsouhlasení zvláštním protokolem samostatnou fakturou. </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Objednatel neposkytne zhotoviteli zálohu.</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Platby poukáže objednatel bezhotovostně na účet zhotovitele na základě faktur, oprávněně vystavených zhotovitelem.</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 xml:space="preserve">Objednatel je oprávněn vrátit fakturu před uplynutím lhůty její splatnosti bez zaplacení v případě, že neobsahuje zákonem stanovené náležitosti, obsahuje nesprávné nebo neúplné údaje. Objednatel musí uvést důvod vrácení. V takovém případě běží nová lhůta splatnosti ode dne doručení opravené faktury objednateli. </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 xml:space="preserve">Objednatel uhradí fakturu zhotovitele nejpozději do 30 dnů po jejím obdržení. Objednatel není v prodlení, uhradí-li fakturu do 30 dnů po jejím obdržení, ale po termínu, který je na faktuře uveden jako den splatnosti. Zaplacením se pro účely této smlouvy rozumí připsání příslušné částky na účet zhotovitele. </w:t>
      </w:r>
    </w:p>
    <w:p>
      <w:pPr>
        <w:pStyle w:val="Normal"/>
        <w:tabs>
          <w:tab w:val="clear" w:pos="720"/>
          <w:tab w:val="left" w:pos="1100" w:leader="none"/>
        </w:tabs>
        <w:ind w:left="400" w:right="0" w:hanging="400"/>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Má-li objednatel splatnou pohledávku(y) vůči zhotoviteli včetně případné smluvní pokuty, je oprávněn provést její (jejich) jednostranný zápočet vůči kterékoliv platbě za plnění dle této smlouvy.</w:t>
      </w:r>
    </w:p>
    <w:p>
      <w:pPr>
        <w:pStyle w:val="Normal"/>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highlight w:val="cyan"/>
        </w:rPr>
      </w:pPr>
      <w:r>
        <w:rPr>
          <w:rFonts w:cs="Arial" w:ascii="Arial" w:hAnsi="Arial"/>
          <w:sz w:val="22"/>
          <w:szCs w:val="22"/>
          <w:highlight w:val="cyan"/>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 xml:space="preserve">Objednatel uhradí zhotoviteli oprávněně vystavené faktury až do výše 90 % z celkové sjednané ceny díla. Zbývající část, t.j. 10 % ze sjednané celkové ceny díla uhradí objednatel zhotoviteli do 15 dnů po předání a převzetí díla za podmínky, že se na díle nevyskytnou žádné vady a nedodělky. V případě, že se na díle vyskytnou vady a nedodělky, uhradí objednatel zbývající část do 15 dnů po odstranění posledního z nich. </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25"/>
        </w:numPr>
        <w:tabs>
          <w:tab w:val="clear" w:pos="720"/>
          <w:tab w:val="left" w:pos="426" w:leader="none"/>
          <w:tab w:val="left" w:pos="851" w:leader="none"/>
          <w:tab w:val="left" w:pos="1100" w:leader="none"/>
          <w:tab w:val="left" w:pos="1134" w:leader="none"/>
        </w:tabs>
        <w:ind w:left="400" w:right="0" w:hanging="400"/>
        <w:jc w:val="both"/>
        <w:rPr>
          <w:rFonts w:ascii="Arial" w:hAnsi="Arial" w:cs="Arial"/>
          <w:sz w:val="22"/>
          <w:szCs w:val="22"/>
        </w:rPr>
      </w:pPr>
      <w:r>
        <w:rPr>
          <w:rFonts w:cs="Arial" w:ascii="Arial" w:hAnsi="Arial"/>
          <w:sz w:val="22"/>
          <w:szCs w:val="22"/>
        </w:rPr>
        <w:t>Zhotovitel je povinen objednateli předat faktury, protokoly a soupisy provedených prací rovněž elektronicky ve formátu xls, případně v jiné formě požadované poskytovatelem dotace, pokud jej o to objednatel požádá.</w:t>
      </w:r>
    </w:p>
    <w:p>
      <w:pPr>
        <w:pStyle w:val="Normal"/>
        <w:numPr>
          <w:ilvl w:val="0"/>
          <w:numId w:val="0"/>
        </w:numPr>
        <w:tabs>
          <w:tab w:val="clear" w:pos="720"/>
          <w:tab w:val="left" w:pos="426" w:leader="none"/>
          <w:tab w:val="left" w:pos="851" w:leader="none"/>
          <w:tab w:val="left" w:pos="1100" w:leader="none"/>
          <w:tab w:val="left" w:pos="1134" w:leader="none"/>
        </w:tabs>
        <w:ind w:left="720" w:right="0" w:hanging="0"/>
        <w:jc w:val="both"/>
        <w:rPr>
          <w:rFonts w:ascii="Arial" w:hAnsi="Arial" w:cs="Arial"/>
          <w:sz w:val="22"/>
          <w:szCs w:val="22"/>
        </w:rPr>
      </w:pPr>
      <w:r>
        <w:rPr>
          <w:rFonts w:cs="Arial" w:ascii="Arial" w:hAnsi="Arial"/>
          <w:sz w:val="22"/>
          <w:szCs w:val="22"/>
        </w:rPr>
      </w:r>
    </w:p>
    <w:p>
      <w:pPr>
        <w:pStyle w:val="Normal"/>
        <w:widowControl w:val="false"/>
        <w:numPr>
          <w:ilvl w:val="0"/>
          <w:numId w:val="0"/>
        </w:numPr>
        <w:tabs>
          <w:tab w:val="clear" w:pos="720"/>
          <w:tab w:val="left" w:pos="5220" w:leader="none"/>
        </w:tabs>
        <w:suppressAutoHyphens w:val="true"/>
        <w:bidi w:val="0"/>
        <w:spacing w:before="0" w:after="0"/>
        <w:ind w:left="0" w:right="0" w:hanging="0"/>
        <w:jc w:val="both"/>
        <w:rPr>
          <w:rFonts w:ascii="Arial" w:hAnsi="Arial" w:cs="Arial"/>
          <w:sz w:val="22"/>
          <w:szCs w:val="22"/>
          <w:shd w:fill="00DCFF" w:val="clear"/>
        </w:rPr>
      </w:pPr>
      <w:r>
        <w:rPr>
          <w:rFonts w:cs="Arial" w:ascii="Arial" w:hAnsi="Arial"/>
          <w:sz w:val="22"/>
          <w:szCs w:val="22"/>
          <w:shd w:fill="00DCFF" w:val="clear"/>
        </w:rPr>
      </w:r>
    </w:p>
    <w:p>
      <w:pPr>
        <w:pStyle w:val="Normal"/>
        <w:tabs>
          <w:tab w:val="clear" w:pos="720"/>
          <w:tab w:val="left" w:pos="426" w:leader="none"/>
          <w:tab w:val="left" w:pos="851" w:leader="none"/>
          <w:tab w:val="left" w:pos="1134" w:leader="none"/>
        </w:tabs>
        <w:jc w:val="both"/>
        <w:rPr>
          <w:rFonts w:ascii="Arial" w:hAnsi="Arial" w:cs="Arial"/>
          <w:sz w:val="22"/>
          <w:szCs w:val="22"/>
          <w:highlight w:val="yellow"/>
          <w:shd w:fill="00DCFF" w:val="clear"/>
        </w:rPr>
      </w:pPr>
      <w:r>
        <w:rPr>
          <w:rFonts w:cs="Arial" w:ascii="Arial" w:hAnsi="Arial"/>
          <w:sz w:val="22"/>
          <w:szCs w:val="22"/>
          <w:highlight w:val="yellow"/>
          <w:shd w:fill="00DCFF" w:val="clear"/>
        </w:rPr>
      </w:r>
    </w:p>
    <w:p>
      <w:pPr>
        <w:pStyle w:val="Normal"/>
        <w:tabs>
          <w:tab w:val="clear" w:pos="720"/>
          <w:tab w:val="left" w:pos="426" w:leader="none"/>
          <w:tab w:val="left" w:pos="851" w:leader="none"/>
          <w:tab w:val="left" w:pos="1134" w:leader="none"/>
        </w:tabs>
        <w:jc w:val="both"/>
        <w:rPr>
          <w:rFonts w:ascii="Arial" w:hAnsi="Arial" w:cs="Arial"/>
          <w:sz w:val="22"/>
          <w:szCs w:val="22"/>
          <w:highlight w:val="yellow"/>
          <w:shd w:fill="00DCFF" w:val="clear"/>
        </w:rPr>
      </w:pPr>
      <w:r>
        <w:rPr>
          <w:rFonts w:cs="Arial" w:ascii="Arial" w:hAnsi="Arial"/>
          <w:sz w:val="22"/>
          <w:szCs w:val="22"/>
          <w:highlight w:val="yellow"/>
          <w:shd w:fill="00DCFF" w:val="clear"/>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VI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Součinnost objednatele</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7"/>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Objednatel je povinen protokolárně předat zhotoviteli staveniště v termínech dle čl. II odst. 2 této smlouvy. Staveniště odevzdá objednatel zhotoviteli prosté všech závad a nároků třetích osob (vyjma práv vlastníků a uživatelů pozemků a vlastníků dotčených inženýrských sítí) tak, aby zhotovitel mohl zahájit a pro</w:t>
        <w:softHyphen/>
        <w:t>vádět práce v rozsahu a za podmínek stanovených touto smlouvou.</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7"/>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Bezprostředně po podpisu této smlouvy předá objednatel zhotoviteli projektovou dokumentaci ve 2 vyhotoveních, vč. dokladů umožňujících realizaci díla a vč. vyjádření dotčených subjektů a účastníků příslušných řízení.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7"/>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Bude-li objednatel v prodlení se splněním tohoto spolupůsobení, není zhotovitel v prodlení s plněním svých závazků z této smlouvy, zejména dokončit dílo v dohodnutém termínu. V takovém případě se termín dokončení díla prodlužuje o totožný počet kalendářních dnů, po které byl objednatel v prodlení, v případě nepříznivých klimatických podmínek o dobu přiměřenou, kterou smluvní strany dohodnou zápisem do stavebního deníku.</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VII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Záruční doba, odpovědnost za vady, podmínky reklamace</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Délka záruční doby na dílo se vzájemnou dohodou a v souladu s ust. § 2629 a 2619 odst. 2 občanského zákoníku stanovuje v délce 60 měsíců, počínaje převzetím díla od zhotovitele.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Podmínky odpovědnosti za vady se řídí ustanovením § 2629 a násl. občanského zákoníku, pokud tato smlouva nestanoví jinak.</w:t>
      </w:r>
    </w:p>
    <w:p>
      <w:pPr>
        <w:pStyle w:val="Odstavecseseznamem"/>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Zhotovitel neodpovídá za vady, které vzniknou po předání díla neodborným provozováním díla, nedodržováním provozních předpisů a neprováděním běžné údržby. Rovněž neodpovídá za vady příp. výrobků a dodávek provedených nebo dodaných objednatelem.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Reklamace vad vzniklých v záruční době uplatní objednatel u zhotovitele písemně bez zbytečného odkladu, přičemž v reklamaci vadu popíše, nebo uvede, jak se projevuje. Zhotovitel je povinen nastoupit neprodleně k odstranění oprávněně reklamované vady, nejpozději však do 10 dnů od doručení reklamace objednatelem, pokud strany nedohodnou jiný termín, a vady odstranit v co nejkratším technicky možném termínu, nejpozději však do 30 dnů od doručení reklamace objednatelem, pokud strany nedohodnou jiný termín. Termín odstranění vad se dohodne vždy písemnou formou. V případě, že se jedná o vady díla bránící provozu díla nebo havárii, zavazuje se zhotovitel nastoupit k odstranění vady díla okamžitě, nejpozději však do 3 hodin od doručení reklamace zhotoviteli a vadu odstranit okamžitě či v nejkratší možné době. </w:t>
      </w:r>
    </w:p>
    <w:p>
      <w:pPr>
        <w:pStyle w:val="Normal"/>
        <w:widowControl/>
        <w:numPr>
          <w:ilvl w:val="0"/>
          <w:numId w:val="0"/>
        </w:numPr>
        <w:tabs>
          <w:tab w:val="clear" w:pos="720"/>
          <w:tab w:val="left" w:pos="426" w:leader="none"/>
          <w:tab w:val="left" w:pos="851" w:leader="none"/>
          <w:tab w:val="left" w:pos="1134" w:leader="none"/>
        </w:tabs>
        <w:suppressAutoHyphens w:val="true"/>
        <w:bidi w:val="0"/>
        <w:ind w:left="454" w:right="0" w:hanging="0"/>
        <w:jc w:val="both"/>
        <w:rPr>
          <w:rFonts w:ascii="Arial" w:hAnsi="Arial" w:cs="Arial"/>
          <w:sz w:val="22"/>
          <w:szCs w:val="22"/>
        </w:rPr>
      </w:pPr>
      <w:r>
        <w:rPr>
          <w:rFonts w:cs="Arial" w:ascii="Arial" w:hAnsi="Arial"/>
          <w:sz w:val="22"/>
          <w:szCs w:val="22"/>
        </w:rPr>
        <w:t>Zhotovitel je povinen započít s odstraněním reklamované vady a vady odstranit ve výše uvedených termínech i v případě, že reklamaci neuznává jako oprávněnou. Náklady na odstranění vady nese i v tomto případě zhotovitel až do dosažení dohody či rozhodnutí soudu.</w:t>
      </w:r>
    </w:p>
    <w:p>
      <w:pPr>
        <w:pStyle w:val="Normal"/>
        <w:numPr>
          <w:ilvl w:val="0"/>
          <w:numId w:val="0"/>
        </w:numPr>
        <w:tabs>
          <w:tab w:val="clear" w:pos="720"/>
          <w:tab w:val="left" w:pos="426" w:leader="none"/>
          <w:tab w:val="left" w:pos="851" w:leader="none"/>
          <w:tab w:val="left" w:pos="1134" w:leader="none"/>
        </w:tabs>
        <w:ind w:left="720" w:right="0" w:hanging="0"/>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Pokud o to objednatel požádá, je zhotovitel povinen před započetím odstraňování reklamované vady předložit objednateli k písemnému odsouhlasení technologický postup a rozsah opravy, soupis materiálů, které hodlá použít, apod. Pro případ, že zhotovitel provede odstranění reklamované vady bez předchozího písemného odsouhlasení objednatelem, je zhotovitel srozuměn s tím, že objednatel je oprávněn neuznat opravu jako správnou a dostačující.</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Jestliže zhotovitel nenastoupí k odstranění reklamované vady či neodstraní reklamované vady ve lhůtách dle čl. VII odst. 4 této smlouvy, je objednatel oprávněn provést tyto práce sám, nebo jejich provedením pověřit třetí osobu, nebo jejím prostřednictvím zakoupit, nebo vyměnit vadnou část díla. Takto vzniklé prokazatelné a účelně vynaložené náklady je zhotovitel povinen uhradit objednateli do 14 dnů ode dne doručení faktury.</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Objednatel je povinen zhotoviteli umožnit přístup do prostoru díla, pokud je to potřebné pro možnost řádného odstranění oprávněně reklamovaných vad. Zhotovitel je povinen při odstraňování vad respektovat připomínky uživatele tak, aby provoz díla i provoz v okolí prováděných prací byl narušen v míře co nejmenší.</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provede odstranění reklamovaných vad, zjevných i skrytých, zjištěných v záruční době na vlastní náklady a odpovědnost. Záruční lhůta za provedené záruční opravy pak běží dále, až do konce záruční doby sjednané pro dílo, nejméně však činí 24 měsíců.</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8"/>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Zhotovitel zaručuje, že dílo bude mít po celou záruční dobu vlastnosti podle projektové dokumentace v souladu v současnosti s platnými právními předpisy a ČSN a bude bezpečně způsobilé ke smluvenému účelu dle podkladů uvedených čl. I této smlouvy. </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widowControl/>
        <w:tabs>
          <w:tab w:val="clear" w:pos="720"/>
          <w:tab w:val="left" w:pos="426" w:leader="none"/>
          <w:tab w:val="left" w:pos="851" w:leader="none"/>
          <w:tab w:val="left" w:pos="1134" w:leader="none"/>
        </w:tabs>
        <w:suppressAutoHyphens w:val="true"/>
        <w:bidi w:val="0"/>
        <w:spacing w:before="0" w:after="0"/>
        <w:jc w:val="both"/>
        <w:rPr>
          <w:rFonts w:ascii="Arial" w:hAnsi="Arial" w:cs="Arial"/>
          <w:b/>
          <w:b/>
          <w:sz w:val="22"/>
          <w:szCs w:val="22"/>
          <w:highlight w:val="yellow"/>
        </w:rPr>
      </w:pPr>
      <w:r>
        <w:rPr>
          <w:rFonts w:cs="Arial" w:ascii="Arial" w:hAnsi="Arial"/>
          <w:b/>
          <w:sz w:val="22"/>
          <w:szCs w:val="22"/>
          <w:highlight w:val="yellow"/>
        </w:rPr>
      </w:r>
    </w:p>
    <w:p>
      <w:pPr>
        <w:pStyle w:val="Normal"/>
        <w:tabs>
          <w:tab w:val="clear" w:pos="720"/>
          <w:tab w:val="left" w:pos="426" w:leader="none"/>
          <w:tab w:val="left" w:pos="851" w:leader="none"/>
          <w:tab w:val="left" w:pos="1134" w:leader="none"/>
        </w:tabs>
        <w:jc w:val="center"/>
        <w:rPr>
          <w:rFonts w:ascii="Arial" w:hAnsi="Arial" w:cs="Arial"/>
          <w:b/>
          <w:b/>
          <w:sz w:val="22"/>
          <w:szCs w:val="22"/>
          <w:highlight w:val="yellow"/>
        </w:rPr>
      </w:pPr>
      <w:r>
        <w:rPr>
          <w:rFonts w:cs="Arial" w:ascii="Arial" w:hAnsi="Arial"/>
          <w:b/>
          <w:sz w:val="22"/>
          <w:szCs w:val="22"/>
          <w:highlight w:val="yellow"/>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VIII</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Podmínky provedení díla</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Zhotovitel provede práce podle platných předpisů a podmínek sjednaných touto smlouvou.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Pokud není stanoveno jinak, pak pro dodávku stavebních prací platí specifikace podle úvodních ustanovení katalogů, popisů a směrných cen stavebních prací a montážních ceníků, jimiž se definuje předepsaná kvalita a způsoby její kontroly, způsoby měření, názvosloví, definice a kde jsou uvedeny základní ČSN týkající se předmětných stavebních prací.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Při provádění prací bude zhotovitel respektovat všechny normy (ČSN i ČSNEN), technické předpisy a návody výrobců jednotlivých komponentů, vztahujících se na provedení stavby. Případné odchylky od těchto předpisů musí být předem písemně odsouhlaseny objednatelem. </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Za to, že dílo bude provedeno řádně plně odpovídá zhotovitel. Smluvní strany pro účel této smlouvy vylučují ustanovení § 2630, odst.1, písm. c) občanského zákoníku.</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Zařízení staveniště si zabezpečuje zhotovitel a cena za jeho zařízení, údržbu, ostrahu a následnou likvidaci vlastního zařízení staveniště po dokončení stavby je součástí ceny díla.</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odpovídá za eventuální škody, které způsobil činností svojí nebo svých subdodavatelů po celou dobu realizace díla až do doby konečné přejímky a převzetí díla objednatelem.</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se zavazuje, že přebírá veškeré závazky a povinnosti, které pro něho vyplývají z jeho činnosti z právních předpisů platných na úseku životního prostředí zejm. ze zákona č. 541/2020 Sb., o odpadech a o změně některých dalších zákonů, ve znění pozdějších předpisů, a zákona č. 17/1992 Sb., o životním prostředí, ve znění pozdějších předpisů. Při realizaci díla je zhotovitel současně povinen dodržovat další předpisy na úseku ochrany životního prostředí, odpadového a vodního hospodářství a zejména na vlastní účet a v souladu s platnými právními předpisy provádět odvoz a řádnou likvidaci odpadů. V případě porušení těchto předpisů za toto porušení plně odpovídá zhotovitel a nese též na vlastní účet veškeré náklady s tímto porušením spojené. Zhotovitel je povinen zajistit na vlastní náklady nepřetržité odstraňování nečistot, odpadů a sutě vzniklých jeho činností.</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Zhotovitel se zavazuje, že stavba, která je předmětem díla, bude během celé doby realizace díla do doby ukončení stavby trvale obsazena dostatečným počtem pracovních sil a pracovníků vedení stavby. Pokud toto nebude ze strany zhotovitele dostatečně zajištěno, je povinen na základě upozornění objednatele sjednat bezodkladně nápravu.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Zhotovitel je povinen bez zbytečného odkladu na svůj náklad odstranit znečištění či poškození komunikací objednatele a veřejných komunikací, veřejných i soukromých prostor a objektů, které při realizaci díla způsobil.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pPr>
      <w:r>
        <w:rPr>
          <w:rFonts w:cs="Arial" w:ascii="Arial" w:hAnsi="Arial"/>
          <w:sz w:val="22"/>
          <w:szCs w:val="22"/>
        </w:rPr>
        <w:t>Objednatel je oprávněn kontrolovat provádění díla osobami uvedenými v preambuli této smlouvy. Zjistí-li objednatel, že zhotovitel provádí dílo v rozporu se svými smluvními povinnostmi, je objednatel oprávněn dožadovat se toho, aby zhotovitel odstranil vady vzniklé vadným prováděním. Odstranění těchto vad uplatňuje formou zápisu do stavebního deníku, přičemž zhotovitel je povinen bezodkladně sjednat nápravu.</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Práce, které budou v dalším postupu prací zakryty nebo se stanou nepřístupnými, je objednatel oprávněn včas prověřit. Toto prověření provede do 6 pracovních dnů po obdržení výzvy zhotovitele, přičemž tato výzva musí být provedena zápisem ve stavebním deníku a současně o této výzvě uvědomí zhotovitel technický dozor objednatele e-mailem na adresu uvedenou objednatelem ve stavebním deníku. 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 </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Bez písemného souhlasu objednatele nesmí být použity jiné materiály, výrobky, technologie, nebo změny oproti původní nabídce zhotovitele. Zhotovitel se rovněž zavazuje, že použije pouze nepoužité hmoty, materiály a výrobky v nejlepší jakosti, opatřené atestem úředně autorizovaného zkušebního ústavu (byl-li vydán), přičemž nepoužije žádný materiál, o kterém by mu bylo známo, že je škodlivý, či zdravotně a hygienicky závadný.</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Dosažení předepsaných parametrů a kvality prokazuje zhotovitel atesty, certifikáty, prohlášeními o shodě a provedenými zkouškami. Zhotovitel se zavazuje do 10 dnů po podpisu této smlouvy předat objednateli seznam všech zkoušek a kontrol, které budou prováděny v průběhu zhotovení díla nebo při jeho dokončení. Návrh bude obsahovat rovněž jméno pracovníka zhotovitele, odpovědného za jejich provádění. Objednatel má právo doplnit tento návrh o jím požadované zkoušky a kontroly, pokud nebudou v rozporu s platnými technickými a právními předpisy. Objednatel má právo se zúčastňovat prostřednictvím svého pracovníka pověřeného technickým dozorem všech kontrol a zkoušek prováděných zhotovitelem a má rovněž právo přizvat k nim odpovědné zástupce budoucího provozovatele díla, příp. další osoby. Zhotovitel je povinen přizvat pracovníka pověřeného technickým dozorem ke zkouškám zápisem ve stavebním deníku 10 dnů předem a současně o této výzvě uvědomí zhotovitel technický dozor stavebníka e-mailem na adresu uvedenou objednatelem ve stavebním deníku. V případě opakované kontroly nebo zkoušky z důvodů, které leží na straně zhotovitele, hradí náklady zhotovitel.</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V průběhu provádění díla je zhotovitel povinen do jednoho paré projektové dokumentace zřetelně zakreslovat změny ke kterým došlo v průběhu zhotovení díla způsobem podle předpisů pro zhotovení stavebních výkresů, a to ihned po jejich provedení. Tato projektová dokumentace bude trvale přístupná na stavbě.</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Dílčím předáním a převzetím díla nezaniká právo objednatele vytknout při konečném předání a převzetí díla jako celku zhotoviteli vady a nedodělky částí díla předaných a převzatých již dříve dílčími předávacími protokoly.</w:t>
      </w:r>
    </w:p>
    <w:p>
      <w:pPr>
        <w:pStyle w:val="Normal"/>
        <w:tabs>
          <w:tab w:val="clear" w:pos="720"/>
          <w:tab w:val="left" w:pos="426" w:leader="none"/>
          <w:tab w:val="left" w:pos="851" w:leader="none"/>
          <w:tab w:val="left" w:pos="1134" w:leader="none"/>
        </w:tabs>
        <w:jc w:val="both"/>
        <w:rPr>
          <w:rFonts w:ascii="Arial" w:hAnsi="Arial" w:cs="Arial"/>
          <w:sz w:val="22"/>
          <w:szCs w:val="22"/>
          <w:shd w:fill="FFFF00" w:val="clear"/>
        </w:rPr>
      </w:pPr>
      <w:r>
        <w:rPr>
          <w:rFonts w:cs="Arial" w:ascii="Arial" w:hAnsi="Arial"/>
          <w:sz w:val="22"/>
          <w:szCs w:val="22"/>
          <w:shd w:fill="FFFF00" w:val="clear"/>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 xml:space="preserve">Stavba bude prováděna v zastavěném a obydleném území města Nové Město na Moravě. </w:t>
      </w:r>
    </w:p>
    <w:p>
      <w:pPr>
        <w:pStyle w:val="Normal"/>
        <w:numPr>
          <w:ilvl w:val="0"/>
          <w:numId w:val="0"/>
        </w:numPr>
        <w:tabs>
          <w:tab w:val="clear" w:pos="720"/>
          <w:tab w:val="left" w:pos="426" w:leader="none"/>
          <w:tab w:val="left" w:pos="851" w:leader="none"/>
          <w:tab w:val="left" w:pos="1134" w:leader="none"/>
        </w:tabs>
        <w:ind w:left="502" w:right="0" w:hanging="0"/>
        <w:jc w:val="both"/>
        <w:rPr>
          <w:rFonts w:ascii="Arial" w:hAnsi="Arial" w:cs="Arial"/>
          <w:sz w:val="22"/>
          <w:szCs w:val="22"/>
        </w:rPr>
      </w:pPr>
      <w:r>
        <w:rPr>
          <w:rFonts w:cs="Arial" w:ascii="Arial" w:hAnsi="Arial"/>
          <w:sz w:val="22"/>
          <w:szCs w:val="22"/>
        </w:rPr>
        <w:t>Zhotovitel je povinen:</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tuto skutečnost respektovat a při provádění prací postupovat v tomto směru ohleduplně a opatrně;</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prostor staveniště řádně zabezpečit tak, aby nedošlo ke zranění osob;</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 xml:space="preserve">práce realizovat tak, aby nedošlo k poškození stávajících objektů a majetku, případná škoda jde k tíži zhotovitele; </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vždy zajistit bezpečný přístup do všech objektů a průchod pěších;</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dodržovat při provádění díla limity pro hlučnost podle hygienických předpisů;</w:t>
      </w:r>
    </w:p>
    <w:p>
      <w:pPr>
        <w:pStyle w:val="Normal"/>
        <w:numPr>
          <w:ilvl w:val="0"/>
          <w:numId w:val="13"/>
        </w:numPr>
        <w:tabs>
          <w:tab w:val="clear" w:pos="720"/>
          <w:tab w:val="left" w:pos="426" w:leader="none"/>
          <w:tab w:val="left" w:pos="851" w:leader="none"/>
          <w:tab w:val="left" w:pos="1134" w:leader="none"/>
        </w:tabs>
        <w:spacing w:before="80" w:after="0"/>
        <w:ind w:left="851" w:right="0" w:hanging="425"/>
        <w:jc w:val="both"/>
        <w:rPr/>
      </w:pPr>
      <w:r>
        <w:rPr>
          <w:rFonts w:cs="Arial" w:ascii="Arial" w:hAnsi="Arial"/>
          <w:sz w:val="22"/>
          <w:szCs w:val="22"/>
        </w:rPr>
        <w:t>veškeré skládky materiálů zřizovat jen na místech k tomu určených na základě povoleného zvláštního užívání ploch místních komunikací a veřejné zeleně. Toto povolení si v souladu s podmínkami této smlouvy zajistí zhotovitel.</w:t>
      </w:r>
    </w:p>
    <w:p>
      <w:pPr>
        <w:pStyle w:val="Normal"/>
        <w:tabs>
          <w:tab w:val="clear" w:pos="720"/>
          <w:tab w:val="left" w:pos="426" w:leader="none"/>
          <w:tab w:val="left" w:pos="851" w:leader="none"/>
          <w:tab w:val="left" w:pos="1134" w:leader="none"/>
        </w:tabs>
        <w:spacing w:lineRule="auto" w:line="276" w:before="80" w:after="0"/>
        <w:ind w:left="426" w:right="0" w:hanging="0"/>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Zhotovitel je dle § 2e) zákona č. 320/2001 Sb., o finanční kontrole, osobou povinnou spolupůsobit při výkonu finanční kontroly.</w:t>
      </w:r>
    </w:p>
    <w:p>
      <w:pPr>
        <w:pStyle w:val="Normal"/>
        <w:numPr>
          <w:ilvl w:val="0"/>
          <w:numId w:val="0"/>
        </w:numPr>
        <w:tabs>
          <w:tab w:val="clear" w:pos="720"/>
          <w:tab w:val="left" w:pos="426" w:leader="none"/>
          <w:tab w:val="left" w:pos="851" w:leader="none"/>
          <w:tab w:val="left" w:pos="1134" w:leader="none"/>
        </w:tabs>
        <w:spacing w:lineRule="auto" w:line="276"/>
        <w:ind w:left="502" w:right="0" w:hanging="0"/>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Zhotovitel je povinen poskytnout objednateli údaje vyžadované zákonem o veřejných zakázkách v platném znění a to ve lhůtách daných zákonem nebo do 6 pracovních dnů od jejich vyžádání objednatelem. Zhotovitel bere na vědomí a souhlasí se zveřejněním těchto údajů dle tohoto zákona.</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highlight w:val="magenta"/>
        </w:rPr>
      </w:pPr>
      <w:r>
        <w:rPr>
          <w:rFonts w:cs="Arial" w:ascii="Arial" w:hAnsi="Arial"/>
          <w:sz w:val="22"/>
          <w:szCs w:val="22"/>
          <w:highlight w:val="magenta"/>
        </w:rPr>
      </w:r>
    </w:p>
    <w:p>
      <w:pPr>
        <w:pStyle w:val="Normal"/>
        <w:numPr>
          <w:ilvl w:val="0"/>
          <w:numId w:val="9"/>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Zhotovitel podpisem této smlouvy bere na vědomí, že na stavbě nebo staveništi či jejím bezprostředním okolí může v průběhu provádění stavby dojít k potřebě realizace dalších prací třetími osobami. Zhotovitel je v takovém případě povinen umožnit provedení těchto prací a je povinen tyto práce na své náklady řádně koordinovat.  </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highlight w:val="yellow"/>
        </w:rPr>
      </w:pPr>
      <w:r>
        <w:rPr>
          <w:rFonts w:cs="Arial" w:ascii="Arial" w:hAnsi="Arial"/>
          <w:sz w:val="22"/>
          <w:szCs w:val="22"/>
          <w:highlight w:val="yellow"/>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je povinen umožnit provádění případných víceprací třetí osobou a poskytnout jí v tom případě součinnost potřebnou pro řádné a včasné dokončení díla.</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si sám na vlastní náklady zajistí sociální zařízení pro potřeby provádění díla.</w:t>
      </w:r>
    </w:p>
    <w:p>
      <w:pPr>
        <w:pStyle w:val="Normal"/>
        <w:numPr>
          <w:ilvl w:val="0"/>
          <w:numId w:val="0"/>
        </w:numPr>
        <w:tabs>
          <w:tab w:val="clear" w:pos="720"/>
          <w:tab w:val="left" w:pos="426" w:leader="none"/>
          <w:tab w:val="left" w:pos="851" w:leader="none"/>
          <w:tab w:val="left" w:pos="1134" w:leader="none"/>
        </w:tabs>
        <w:ind w:left="502" w:right="0" w:hanging="0"/>
        <w:jc w:val="both"/>
        <w:rPr>
          <w:rFonts w:ascii="Arial" w:hAnsi="Arial" w:cs="Arial"/>
          <w:sz w:val="22"/>
          <w:szCs w:val="22"/>
        </w:rPr>
      </w:pPr>
      <w:r>
        <w:rPr>
          <w:rFonts w:cs="Arial" w:ascii="Arial" w:hAnsi="Arial"/>
          <w:sz w:val="22"/>
          <w:szCs w:val="22"/>
        </w:rPr>
      </w:r>
    </w:p>
    <w:p>
      <w:pPr>
        <w:pStyle w:val="Normal"/>
        <w:numPr>
          <w:ilvl w:val="0"/>
          <w:numId w:val="9"/>
        </w:numPr>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t>Zhotovitel je povinen po celou dobu realizace stavby zajistit v rámci zařízení staveniště podmínky pro výkon funkce autorského dozoru, technického dozoru stavebníka a pro činnost koordinátora bezpečnosti a ochrany zdraví při práci na staveništi, a to v přiměřeném rozsahu.</w:t>
      </w:r>
    </w:p>
    <w:p>
      <w:pPr>
        <w:pStyle w:val="Odstavecseseznamem1"/>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ind w:left="426"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Čl. IX</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Stavební deník a kontrolní dny</w:t>
      </w:r>
    </w:p>
    <w:p>
      <w:pPr>
        <w:pStyle w:val="Normal"/>
        <w:tabs>
          <w:tab w:val="clear" w:pos="720"/>
          <w:tab w:val="left" w:pos="426" w:leader="none"/>
          <w:tab w:val="left" w:pos="851" w:leader="none"/>
          <w:tab w:val="left" w:pos="1134" w:leader="none"/>
        </w:tabs>
        <w:spacing w:lineRule="auto" w:line="276"/>
        <w:jc w:val="both"/>
        <w:rPr>
          <w:rFonts w:ascii="Arial" w:hAnsi="Arial" w:cs="Arial"/>
          <w:b/>
          <w:b/>
          <w:sz w:val="22"/>
          <w:szCs w:val="22"/>
        </w:rPr>
      </w:pPr>
      <w:r>
        <w:rPr>
          <w:rFonts w:cs="Arial" w:ascii="Arial" w:hAnsi="Arial"/>
          <w:b/>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Po celou dobu provádění díla je zhotovitel v souladu s § 157 zák. č. 183/2006 Sb., stavební zákon, v platném znění a v souladu s příslušnými prováděcími vyhláškami povinen vést na stavbě stavební deník nebo jednoduchý záznam o stavbě, případně montážní deník (dále jen „deník“) v listinné podobě ve třech kopiích zápisu. </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sz w:val="22"/>
          <w:szCs w:val="22"/>
        </w:rPr>
      </w:pPr>
      <w:r>
        <w:rPr>
          <w:rFonts w:cs="Arial" w:ascii="Arial" w:hAnsi="Arial"/>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 xml:space="preserve">Během pracovní doby musí být deník na stavbě trvale přístupný </w:t>
      </w:r>
      <w:r>
        <w:rPr>
          <w:rFonts w:cs="Arial" w:ascii="Arial" w:hAnsi="Arial"/>
          <w:color w:val="auto"/>
          <w:w w:val="88"/>
          <w:sz w:val="22"/>
          <w:szCs w:val="22"/>
        </w:rPr>
        <w:t>(u</w:t>
      </w:r>
      <w:r>
        <w:rPr>
          <w:rFonts w:cs="Arial" w:ascii="Arial" w:hAnsi="Arial"/>
          <w:color w:val="auto"/>
          <w:w w:val="198"/>
          <w:sz w:val="22"/>
          <w:szCs w:val="22"/>
        </w:rPr>
        <w:t xml:space="preserve"> </w:t>
      </w:r>
      <w:r>
        <w:rPr>
          <w:rFonts w:cs="Arial" w:ascii="Arial" w:hAnsi="Arial"/>
          <w:color w:val="auto"/>
          <w:w w:val="98"/>
          <w:sz w:val="22"/>
          <w:szCs w:val="22"/>
        </w:rPr>
        <w:t>stavbyvedoucího,</w:t>
      </w:r>
      <w:r>
        <w:rPr>
          <w:rFonts w:cs="Arial" w:ascii="Arial" w:hAnsi="Arial"/>
          <w:color w:val="auto"/>
          <w:w w:val="221"/>
          <w:sz w:val="22"/>
          <w:szCs w:val="22"/>
        </w:rPr>
        <w:t xml:space="preserve"> </w:t>
      </w:r>
      <w:r>
        <w:rPr>
          <w:rFonts w:cs="Arial" w:ascii="Arial" w:hAnsi="Arial"/>
          <w:color w:val="auto"/>
          <w:w w:val="91"/>
          <w:sz w:val="22"/>
          <w:szCs w:val="22"/>
        </w:rPr>
        <w:t xml:space="preserve">příp. </w:t>
      </w:r>
      <w:r>
        <w:rPr>
          <w:rFonts w:cs="Arial" w:ascii="Arial" w:hAnsi="Arial"/>
          <w:color w:val="auto"/>
          <w:w w:val="100"/>
          <w:sz w:val="22"/>
          <w:szCs w:val="22"/>
        </w:rPr>
        <w:t>jeho</w:t>
      </w:r>
      <w:r>
        <w:rPr>
          <w:rFonts w:cs="Arial" w:ascii="Arial" w:hAnsi="Arial"/>
          <w:color w:val="auto"/>
          <w:w w:val="163"/>
          <w:sz w:val="22"/>
          <w:szCs w:val="22"/>
        </w:rPr>
        <w:t xml:space="preserve"> </w:t>
      </w:r>
      <w:r>
        <w:rPr>
          <w:rFonts w:cs="Arial" w:ascii="Arial" w:hAnsi="Arial"/>
          <w:color w:val="auto"/>
          <w:w w:val="98"/>
          <w:sz w:val="22"/>
          <w:szCs w:val="22"/>
        </w:rPr>
        <w:t>zástupce)</w:t>
      </w:r>
      <w:r>
        <w:rPr>
          <w:rFonts w:cs="Arial" w:ascii="Arial" w:hAnsi="Arial"/>
          <w:color w:val="auto"/>
          <w:w w:val="173"/>
          <w:sz w:val="22"/>
          <w:szCs w:val="22"/>
        </w:rPr>
        <w:t xml:space="preserve"> </w:t>
      </w:r>
      <w:r>
        <w:rPr>
          <w:rFonts w:cs="Arial" w:ascii="Arial" w:hAnsi="Arial"/>
          <w:color w:val="auto"/>
          <w:w w:val="86"/>
          <w:sz w:val="22"/>
          <w:szCs w:val="22"/>
        </w:rPr>
        <w:t>a</w:t>
      </w:r>
      <w:r>
        <w:rPr>
          <w:rFonts w:cs="Arial" w:ascii="Arial" w:hAnsi="Arial"/>
          <w:color w:val="auto"/>
          <w:w w:val="131"/>
          <w:sz w:val="22"/>
          <w:szCs w:val="22"/>
        </w:rPr>
        <w:t xml:space="preserve"> </w:t>
      </w:r>
      <w:r>
        <w:rPr>
          <w:rFonts w:cs="Arial" w:ascii="Arial" w:hAnsi="Arial"/>
          <w:color w:val="auto"/>
          <w:w w:val="100"/>
          <w:sz w:val="22"/>
          <w:szCs w:val="22"/>
        </w:rPr>
        <w:t>jeho</w:t>
      </w:r>
      <w:r>
        <w:rPr>
          <w:rFonts w:cs="Arial" w:ascii="Arial" w:hAnsi="Arial"/>
          <w:color w:val="auto"/>
          <w:w w:val="150"/>
          <w:sz w:val="22"/>
          <w:szCs w:val="22"/>
        </w:rPr>
        <w:t xml:space="preserve"> </w:t>
      </w:r>
      <w:r>
        <w:rPr>
          <w:rFonts w:cs="Arial" w:ascii="Arial" w:hAnsi="Arial"/>
          <w:color w:val="auto"/>
          <w:w w:val="98"/>
          <w:sz w:val="22"/>
          <w:szCs w:val="22"/>
        </w:rPr>
        <w:t>vedení</w:t>
      </w:r>
      <w:r>
        <w:rPr>
          <w:rFonts w:cs="Arial" w:ascii="Arial" w:hAnsi="Arial"/>
          <w:color w:val="auto"/>
          <w:w w:val="161"/>
          <w:sz w:val="22"/>
          <w:szCs w:val="22"/>
        </w:rPr>
        <w:t xml:space="preserve"> </w:t>
      </w:r>
      <w:r>
        <w:rPr>
          <w:rFonts w:cs="Arial" w:ascii="Arial" w:hAnsi="Arial"/>
          <w:color w:val="auto"/>
          <w:w w:val="96"/>
          <w:sz w:val="22"/>
          <w:szCs w:val="22"/>
        </w:rPr>
        <w:t>končí</w:t>
      </w:r>
      <w:r>
        <w:rPr>
          <w:rFonts w:cs="Arial" w:ascii="Arial" w:hAnsi="Arial"/>
          <w:color w:val="auto"/>
          <w:w w:val="175"/>
          <w:sz w:val="22"/>
          <w:szCs w:val="22"/>
        </w:rPr>
        <w:t xml:space="preserve"> </w:t>
      </w:r>
      <w:r>
        <w:rPr>
          <w:rFonts w:cs="Arial" w:ascii="Arial" w:hAnsi="Arial"/>
          <w:color w:val="auto"/>
          <w:w w:val="97"/>
          <w:sz w:val="22"/>
          <w:szCs w:val="22"/>
        </w:rPr>
        <w:t>předáním</w:t>
      </w:r>
      <w:r>
        <w:rPr>
          <w:rFonts w:cs="Arial" w:ascii="Arial" w:hAnsi="Arial"/>
          <w:color w:val="auto"/>
          <w:w w:val="180"/>
          <w:sz w:val="22"/>
          <w:szCs w:val="22"/>
        </w:rPr>
        <w:t xml:space="preserve"> </w:t>
      </w:r>
      <w:r>
        <w:rPr>
          <w:rFonts w:cs="Arial" w:ascii="Arial" w:hAnsi="Arial"/>
          <w:color w:val="auto"/>
          <w:w w:val="85"/>
          <w:sz w:val="22"/>
          <w:szCs w:val="22"/>
        </w:rPr>
        <w:t>a</w:t>
      </w:r>
      <w:r>
        <w:rPr>
          <w:rFonts w:cs="Arial" w:ascii="Arial" w:hAnsi="Arial"/>
          <w:color w:val="auto"/>
          <w:w w:val="175"/>
          <w:sz w:val="22"/>
          <w:szCs w:val="22"/>
        </w:rPr>
        <w:t xml:space="preserve"> </w:t>
      </w:r>
      <w:r>
        <w:rPr>
          <w:rFonts w:cs="Arial" w:ascii="Arial" w:hAnsi="Arial"/>
          <w:color w:val="auto"/>
          <w:w w:val="97"/>
          <w:sz w:val="22"/>
          <w:szCs w:val="22"/>
        </w:rPr>
        <w:t>převzetím</w:t>
      </w:r>
      <w:r>
        <w:rPr>
          <w:rFonts w:cs="Arial" w:ascii="Arial" w:hAnsi="Arial"/>
          <w:color w:val="auto"/>
          <w:w w:val="180"/>
          <w:sz w:val="22"/>
          <w:szCs w:val="22"/>
        </w:rPr>
        <w:t xml:space="preserve"> </w:t>
      </w:r>
      <w:r>
        <w:rPr>
          <w:rFonts w:cs="Arial" w:ascii="Arial" w:hAnsi="Arial"/>
          <w:color w:val="auto"/>
          <w:w w:val="92"/>
          <w:sz w:val="22"/>
          <w:szCs w:val="22"/>
        </w:rPr>
        <w:t>díla,</w:t>
      </w:r>
      <w:r>
        <w:rPr>
          <w:rFonts w:cs="Arial" w:ascii="Arial" w:hAnsi="Arial"/>
          <w:color w:val="auto"/>
          <w:w w:val="198"/>
          <w:sz w:val="22"/>
          <w:szCs w:val="22"/>
        </w:rPr>
        <w:t xml:space="preserve"> </w:t>
      </w:r>
      <w:r>
        <w:rPr>
          <w:rFonts w:cs="Arial" w:ascii="Arial" w:hAnsi="Arial"/>
          <w:color w:val="auto"/>
          <w:w w:val="93"/>
          <w:sz w:val="22"/>
          <w:szCs w:val="22"/>
        </w:rPr>
        <w:t>příp.</w:t>
      </w:r>
      <w:r>
        <w:rPr>
          <w:rFonts w:cs="Arial" w:ascii="Arial" w:hAnsi="Arial"/>
          <w:color w:val="auto"/>
          <w:w w:val="184"/>
          <w:sz w:val="22"/>
          <w:szCs w:val="22"/>
        </w:rPr>
        <w:t xml:space="preserve"> </w:t>
      </w:r>
      <w:r>
        <w:rPr>
          <w:rFonts w:cs="Arial" w:ascii="Arial" w:hAnsi="Arial"/>
          <w:color w:val="auto"/>
          <w:w w:val="98"/>
          <w:sz w:val="22"/>
          <w:szCs w:val="22"/>
        </w:rPr>
        <w:t>odstraněním</w:t>
      </w:r>
      <w:r>
        <w:rPr>
          <w:rFonts w:cs="Arial" w:ascii="Arial" w:hAnsi="Arial"/>
          <w:color w:val="auto"/>
          <w:w w:val="180"/>
          <w:sz w:val="22"/>
          <w:szCs w:val="22"/>
        </w:rPr>
        <w:t xml:space="preserve"> </w:t>
      </w:r>
      <w:r>
        <w:rPr>
          <w:rFonts w:cs="Arial" w:ascii="Arial" w:hAnsi="Arial"/>
          <w:color w:val="auto"/>
          <w:w w:val="97"/>
          <w:sz w:val="22"/>
          <w:szCs w:val="22"/>
        </w:rPr>
        <w:t>poslední</w:t>
      </w:r>
      <w:r>
        <w:rPr>
          <w:rFonts w:cs="Arial" w:ascii="Arial" w:hAnsi="Arial"/>
          <w:color w:val="auto"/>
          <w:w w:val="156"/>
          <w:sz w:val="22"/>
          <w:szCs w:val="22"/>
        </w:rPr>
        <w:t xml:space="preserve"> </w:t>
      </w:r>
      <w:r>
        <w:rPr>
          <w:rFonts w:cs="Arial" w:ascii="Arial" w:hAnsi="Arial"/>
          <w:color w:val="auto"/>
          <w:w w:val="90"/>
          <w:sz w:val="22"/>
          <w:szCs w:val="22"/>
        </w:rPr>
        <w:t xml:space="preserve">z </w:t>
      </w:r>
      <w:r>
        <w:rPr>
          <w:rFonts w:cs="Arial" w:ascii="Arial" w:hAnsi="Arial"/>
          <w:color w:val="auto"/>
          <w:w w:val="95"/>
          <w:sz w:val="22"/>
          <w:szCs w:val="22"/>
        </w:rPr>
        <w:t>vad</w:t>
      </w:r>
      <w:r>
        <w:rPr>
          <w:rFonts w:cs="Arial" w:ascii="Arial" w:hAnsi="Arial"/>
          <w:color w:val="auto"/>
          <w:w w:val="136"/>
          <w:sz w:val="22"/>
          <w:szCs w:val="22"/>
        </w:rPr>
        <w:t xml:space="preserve"> </w:t>
      </w:r>
      <w:r>
        <w:rPr>
          <w:rFonts w:cs="Arial" w:ascii="Arial" w:hAnsi="Arial"/>
          <w:color w:val="auto"/>
          <w:w w:val="86"/>
          <w:sz w:val="22"/>
          <w:szCs w:val="22"/>
        </w:rPr>
        <w:t>a</w:t>
      </w:r>
      <w:r>
        <w:rPr>
          <w:rFonts w:cs="Arial" w:ascii="Arial" w:hAnsi="Arial"/>
          <w:color w:val="auto"/>
          <w:w w:val="138"/>
          <w:sz w:val="22"/>
          <w:szCs w:val="22"/>
        </w:rPr>
        <w:t xml:space="preserve"> </w:t>
      </w:r>
      <w:r>
        <w:rPr>
          <w:rFonts w:cs="Arial" w:ascii="Arial" w:hAnsi="Arial"/>
          <w:color w:val="auto"/>
          <w:w w:val="97"/>
          <w:sz w:val="22"/>
          <w:szCs w:val="22"/>
        </w:rPr>
        <w:t>nedodělků</w:t>
      </w:r>
      <w:r>
        <w:rPr>
          <w:rFonts w:cs="Arial" w:ascii="Arial" w:hAnsi="Arial"/>
          <w:color w:val="auto"/>
          <w:w w:val="136"/>
          <w:sz w:val="22"/>
          <w:szCs w:val="22"/>
        </w:rPr>
        <w:t xml:space="preserve"> </w:t>
      </w:r>
      <w:r>
        <w:rPr>
          <w:rFonts w:cs="Arial" w:ascii="Arial" w:hAnsi="Arial"/>
          <w:color w:val="auto"/>
          <w:w w:val="97"/>
          <w:sz w:val="22"/>
          <w:szCs w:val="22"/>
        </w:rPr>
        <w:t>uvedených</w:t>
      </w:r>
      <w:r>
        <w:rPr>
          <w:rFonts w:cs="Arial" w:ascii="Arial" w:hAnsi="Arial"/>
          <w:color w:val="auto"/>
          <w:w w:val="125"/>
          <w:sz w:val="22"/>
          <w:szCs w:val="22"/>
        </w:rPr>
        <w:t xml:space="preserve"> </w:t>
      </w:r>
      <w:r>
        <w:rPr>
          <w:rFonts w:cs="Arial" w:ascii="Arial" w:hAnsi="Arial"/>
          <w:color w:val="auto"/>
          <w:w w:val="95"/>
          <w:sz w:val="22"/>
          <w:szCs w:val="22"/>
        </w:rPr>
        <w:t>v</w:t>
      </w:r>
      <w:r>
        <w:rPr>
          <w:rFonts w:cs="Arial" w:ascii="Arial" w:hAnsi="Arial"/>
          <w:color w:val="auto"/>
          <w:w w:val="106"/>
          <w:sz w:val="22"/>
          <w:szCs w:val="22"/>
        </w:rPr>
        <w:t xml:space="preserve"> </w:t>
      </w:r>
      <w:r>
        <w:rPr>
          <w:rFonts w:cs="Arial" w:ascii="Arial" w:hAnsi="Arial"/>
          <w:color w:val="auto"/>
          <w:w w:val="98"/>
          <w:sz w:val="22"/>
          <w:szCs w:val="22"/>
        </w:rPr>
        <w:t>zápise</w:t>
      </w:r>
      <w:r>
        <w:rPr>
          <w:rFonts w:cs="Arial" w:ascii="Arial" w:hAnsi="Arial"/>
          <w:color w:val="auto"/>
          <w:w w:val="131"/>
          <w:sz w:val="22"/>
          <w:szCs w:val="22"/>
        </w:rPr>
        <w:t xml:space="preserve"> </w:t>
      </w:r>
      <w:r>
        <w:rPr>
          <w:rFonts w:cs="Arial" w:ascii="Arial" w:hAnsi="Arial"/>
          <w:color w:val="auto"/>
          <w:w w:val="85"/>
          <w:sz w:val="22"/>
          <w:szCs w:val="22"/>
        </w:rPr>
        <w:t>o</w:t>
      </w:r>
      <w:r>
        <w:rPr>
          <w:rFonts w:cs="Arial" w:ascii="Arial" w:hAnsi="Arial"/>
          <w:color w:val="auto"/>
          <w:w w:val="138"/>
          <w:sz w:val="22"/>
          <w:szCs w:val="22"/>
        </w:rPr>
        <w:t xml:space="preserve"> </w:t>
      </w:r>
      <w:r>
        <w:rPr>
          <w:rFonts w:cs="Arial" w:ascii="Arial" w:hAnsi="Arial"/>
          <w:color w:val="auto"/>
          <w:w w:val="96"/>
          <w:sz w:val="22"/>
          <w:szCs w:val="22"/>
        </w:rPr>
        <w:t>předání</w:t>
      </w:r>
      <w:r>
        <w:rPr>
          <w:rFonts w:cs="Arial" w:ascii="Arial" w:hAnsi="Arial"/>
          <w:color w:val="auto"/>
          <w:w w:val="126"/>
          <w:sz w:val="22"/>
          <w:szCs w:val="22"/>
        </w:rPr>
        <w:t xml:space="preserve"> </w:t>
      </w:r>
      <w:r>
        <w:rPr>
          <w:rFonts w:cs="Arial" w:ascii="Arial" w:hAnsi="Arial"/>
          <w:color w:val="auto"/>
          <w:w w:val="85"/>
          <w:sz w:val="22"/>
          <w:szCs w:val="22"/>
        </w:rPr>
        <w:t>a</w:t>
      </w:r>
      <w:r>
        <w:rPr>
          <w:rFonts w:cs="Arial" w:ascii="Arial" w:hAnsi="Arial"/>
          <w:color w:val="auto"/>
          <w:w w:val="131"/>
          <w:sz w:val="22"/>
          <w:szCs w:val="22"/>
        </w:rPr>
        <w:t xml:space="preserve"> </w:t>
      </w:r>
      <w:r>
        <w:rPr>
          <w:rFonts w:cs="Arial" w:ascii="Arial" w:hAnsi="Arial"/>
          <w:color w:val="auto"/>
          <w:w w:val="98"/>
          <w:sz w:val="22"/>
          <w:szCs w:val="22"/>
        </w:rPr>
        <w:t>převzetí</w:t>
      </w:r>
      <w:r>
        <w:rPr>
          <w:rFonts w:cs="Arial" w:ascii="Arial" w:hAnsi="Arial"/>
          <w:color w:val="auto"/>
          <w:w w:val="119"/>
          <w:sz w:val="22"/>
          <w:szCs w:val="22"/>
        </w:rPr>
        <w:t xml:space="preserve"> </w:t>
      </w:r>
      <w:r>
        <w:rPr>
          <w:rFonts w:cs="Arial" w:ascii="Arial" w:hAnsi="Arial"/>
          <w:color w:val="auto"/>
          <w:w w:val="93"/>
          <w:sz w:val="22"/>
          <w:szCs w:val="22"/>
        </w:rPr>
        <w:t>díla.</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Denní záznamy budou vyhotovovány ve 3 stejnopisech. Zápisy do deníku jsou oprávněni kromě jiného činit zástupci zhotovitele uvedené v preambuli této smlouvy včetně technického dozoru stavebníka a autorský dozor. Smluvní strana je povinna se ke stanoviskům druhé smluvní strany vyjadřovat nejpozději do 6 pracovních dnů. Technický dozor stavebníka má právo kdykoli v průběhu stavby po dokončení příslušného záznamu vyjmout pro svoji potřebu 1. kopii příslušného záznamu.</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Záznamy objednatele, popř. jeho zástupce a technického dozoru objednatele ve stavebním deníku mají účinek bezprostředního písemného sdělení zhotoviteli a platí jako od něho vzaté na vědomí s daným datem. Zápisy ve stavebním deníku se nepovažují za změnu smlouvy o dílo, ale slouží jako podklad pro vypracování případných dodatků k této smlouvě, pokud není v této smlouvě dohodnuto jinak.</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V průběhu provádění díla organizuje zhotovitel kontrolní dny v termínech potřebných pro řádnou kontrolu provádění díla. Zhotovitel je povinen svolat kontrolní den i na základě požadavku objednatele. Předmětem jednání je zpráva zhotovitele o průběhu a postupu stavebních prací, kontrola časového a finančního plnění, připomínky technického a autorského dozoru a projednání případných opatření pro další postup prací. Zhotovitel na těchto kontrolních dnech zajistí účast svých kompetentních zástupců, případně dalších osob požadovaných objednatelem.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8"/>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Objednatel pořizuje z kontrolních dnů zápis s podpisy všech zúčastněných, a pokud nejsou tyto zápisy prováděny přímo do stavebního deníku, pak zhotovitel zapisuje datum konání kontrolního dne a jeho závěry do stavebního deníku.</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Čl. X</w:t>
      </w:r>
    </w:p>
    <w:p>
      <w:pPr>
        <w:pStyle w:val="Normal"/>
        <w:tabs>
          <w:tab w:val="clear" w:pos="720"/>
          <w:tab w:val="left" w:pos="426" w:leader="none"/>
          <w:tab w:val="left" w:pos="851" w:leader="none"/>
          <w:tab w:val="left" w:pos="1134" w:leader="none"/>
        </w:tabs>
        <w:jc w:val="center"/>
        <w:rPr>
          <w:rFonts w:ascii="Arial" w:hAnsi="Arial" w:cs="Arial"/>
          <w:b/>
          <w:b/>
          <w:sz w:val="22"/>
          <w:szCs w:val="22"/>
        </w:rPr>
      </w:pPr>
      <w:r>
        <w:rPr>
          <w:rFonts w:cs="Arial" w:ascii="Arial" w:hAnsi="Arial"/>
          <w:b/>
          <w:sz w:val="22"/>
          <w:szCs w:val="22"/>
        </w:rPr>
        <w:t>Předání a převzetí díla</w:t>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 xml:space="preserve">Závazek zhotovitele je splněn řádným dokončením a předáním předmětu díla objednateli v místě kde se dílo provádělo. Řádným dokončením díla je předvedení jeho </w:t>
      </w:r>
      <w:r>
        <w:rPr>
          <w:rStyle w:val="S30"/>
          <w:rFonts w:cs="Arial" w:ascii="Arial" w:hAnsi="Arial"/>
          <w:sz w:val="22"/>
          <w:szCs w:val="22"/>
        </w:rPr>
        <w:t>způsobilosti sloužit svému účelu</w:t>
      </w:r>
      <w:r>
        <w:rPr>
          <w:rFonts w:cs="Arial" w:ascii="Arial" w:hAnsi="Arial"/>
          <w:sz w:val="22"/>
          <w:szCs w:val="22"/>
        </w:rPr>
        <w:t xml:space="preserve">. K předání díla dochází na základě přejímacího řízení mezi smluvními stranami a to podepsáním zápisu o předání a převzetí.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Nejpozději 5 pracovních dnů před dokončením a předáním díla je zhotovitel povinen písemně oznámit objednateli zápisem ve stavebním deníku a technickému dozoru stavebníka e-mailem den, kdy bude řádně provedené dílo připraveno k předání a převzetí. Na tomto základě projednají smluvní strany program a organizaci přejímacího řízení a to tak, aby bylo technicky možné ukončit přejímací řízení k datu podle této smlouvy.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Jestliže zhotovitel, přes zdůvodněné a včasné upozornění objednatele, že dílo není dokončeno, trvá na zahájení přejímacího řízení a při něm se prokáže, že dílo opravdu není řádně dokončeno, objednatel dílo nepřevezme a náklady neúspěšného i opakovaného řízení nese zhotovitel.</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Zhotovitel je povinen přizvat k přejímacímu řízení ty své poddodavatele, jejichž účast je nutná k řádnému předání díla, objednatel přizve k přejímacímu řízení osoby vykonávající funkci technického dozoru stavebníka a autorského dozoru.</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Nedohodnou-li se smluvní strany jinak, pořizuje zápis o předání a převzetí zhotovitel. Zápis obsahuje zejména: </w:t>
      </w:r>
    </w:p>
    <w:p>
      <w:pPr>
        <w:pStyle w:val="Normal"/>
        <w:numPr>
          <w:ilvl w:val="0"/>
          <w:numId w:val="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údaje určující zhotovitele a objednatele se jmény osob oprávněných jednat</w:t>
      </w:r>
    </w:p>
    <w:p>
      <w:pPr>
        <w:pStyle w:val="Normal"/>
        <w:numPr>
          <w:ilvl w:val="0"/>
          <w:numId w:val="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popis díla, které je předmětem předání a převzetí</w:t>
      </w:r>
    </w:p>
    <w:p>
      <w:pPr>
        <w:pStyle w:val="Normal"/>
        <w:numPr>
          <w:ilvl w:val="0"/>
          <w:numId w:val="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popis případných změn díla vůči projektu pro provedení</w:t>
      </w:r>
    </w:p>
    <w:p>
      <w:pPr>
        <w:pStyle w:val="Normal"/>
        <w:numPr>
          <w:ilvl w:val="0"/>
          <w:numId w:val="2"/>
        </w:numPr>
        <w:tabs>
          <w:tab w:val="clear" w:pos="720"/>
          <w:tab w:val="left" w:pos="426" w:leader="none"/>
          <w:tab w:val="left" w:pos="851" w:leader="none"/>
          <w:tab w:val="left" w:pos="1134" w:leader="none"/>
        </w:tabs>
        <w:spacing w:before="80" w:after="0"/>
        <w:ind w:left="851" w:right="0" w:hanging="425"/>
        <w:jc w:val="both"/>
        <w:rPr>
          <w:rFonts w:ascii="Arial" w:hAnsi="Arial" w:cs="Arial"/>
          <w:sz w:val="22"/>
          <w:szCs w:val="22"/>
        </w:rPr>
      </w:pPr>
      <w:r>
        <w:rPr>
          <w:rFonts w:cs="Arial" w:ascii="Arial" w:hAnsi="Arial"/>
          <w:sz w:val="22"/>
          <w:szCs w:val="22"/>
        </w:rPr>
        <w:t>prohlášení objednatele, zda předmět díla přejímá či nepřejímá.</w:t>
      </w:r>
    </w:p>
    <w:p>
      <w:pPr>
        <w:pStyle w:val="Normal"/>
        <w:tabs>
          <w:tab w:val="clear" w:pos="720"/>
          <w:tab w:val="left" w:pos="426" w:leader="none"/>
          <w:tab w:val="left" w:pos="851" w:leader="none"/>
          <w:tab w:val="left" w:pos="1134" w:leader="none"/>
        </w:tabs>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Převezme-li objednatel dílo s vadami a nedodělky, bude součástí zápisu o předání a převzetí díla soupis těchto vad a nedodělků s uvedením termínů jejich odstranění a dohoda o zpřístupnění prostor pro jejich odstraňování. Objednatel není povinen převzít dílo vykazující vady a nedodělky.</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Pokud objednatel převezme dílo s ojedinělými vadami nebo nedodělky a nedojde-li mezi smluvními stranami k dohodě o termínu odstranění zjištěných vad a nedodělků, pak platí, že vady a nedodělky musí být odstraněny do 10 dnů ode dne předání a převzetí díla. Zhotovitel je povinen ve stanovené lhůtě odstranit vady nebo nedodělky i v případě, kdy podle jeho názoru za vady a nedodělky neodpovídá. Náklady na odstranění v těchto sporných případech nese až do dosažení dohody či rozhodnutí soudu zhotovitel.</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Nejpozději při zahájení přejímky dokončeného díla, předloží zhotovitel objednateli veškerou potřebnou dokumentaci k řádnému provozování  díla, resp. stavby, která je předmětem díla, zejména: </w:t>
      </w:r>
    </w:p>
    <w:p>
      <w:pPr>
        <w:pStyle w:val="Normal"/>
        <w:numPr>
          <w:ilvl w:val="0"/>
          <w:numId w:val="2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projekt skutečného provedení stavby,</w:t>
      </w:r>
    </w:p>
    <w:p>
      <w:pPr>
        <w:pStyle w:val="Normal"/>
        <w:numPr>
          <w:ilvl w:val="0"/>
          <w:numId w:val="2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atesty použitých materiálů, certifikáty jednotlivých výrobků včetně prohlášení o shodě dle zákona č. 22/1997 Sb., technických požadavcích na výrobky a o změně a doplnění některých zákonů, ve znění pozdějších předpisů, záruční listy, revizní zprávy, protokoly o zkouškách a zaškolení obsluhy,</w:t>
      </w:r>
    </w:p>
    <w:p>
      <w:pPr>
        <w:pStyle w:val="Normal"/>
        <w:numPr>
          <w:ilvl w:val="0"/>
          <w:numId w:val="2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originály stavebních deníků nebo jednoduchých záznamů o stavbě nebo montážních deníků,</w:t>
      </w:r>
    </w:p>
    <w:p>
      <w:pPr>
        <w:pStyle w:val="Normal"/>
        <w:numPr>
          <w:ilvl w:val="0"/>
          <w:numId w:val="2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doklady o zákonné likvidaci odpadů vzniklých při provádění díla,</w:t>
      </w:r>
    </w:p>
    <w:p>
      <w:pPr>
        <w:pStyle w:val="Normal"/>
        <w:numPr>
          <w:ilvl w:val="0"/>
          <w:numId w:val="2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veškerou další dokumentaci, uvedenou v čl. I odst. 5 této smlouvy.</w:t>
      </w:r>
    </w:p>
    <w:p>
      <w:pPr>
        <w:pStyle w:val="Normal"/>
        <w:tabs>
          <w:tab w:val="clear" w:pos="720"/>
          <w:tab w:val="left" w:pos="426" w:leader="none"/>
          <w:tab w:val="left" w:pos="851" w:leader="none"/>
          <w:tab w:val="left" w:pos="1134" w:leader="none"/>
        </w:tabs>
        <w:spacing w:lineRule="auto" w:line="276" w:before="80" w:after="0"/>
        <w:ind w:left="426" w:right="0" w:hanging="0"/>
        <w:jc w:val="both"/>
        <w:rPr>
          <w:rFonts w:ascii="Arial" w:hAnsi="Arial" w:cs="Arial"/>
          <w:sz w:val="22"/>
          <w:szCs w:val="22"/>
        </w:rPr>
      </w:pPr>
      <w:r>
        <w:rPr>
          <w:rFonts w:cs="Arial" w:ascii="Arial" w:hAnsi="Arial"/>
          <w:sz w:val="22"/>
          <w:szCs w:val="22"/>
        </w:rPr>
        <w:t xml:space="preserve">Veškerá dokumentace musí být předána v českém jazyce.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4"/>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 xml:space="preserve">Pokud obecně závazné předpisy a normy nebo projektová dokumentace stanoví provedení zkoušek, revizí a atestů osvědčujících smluvené vlastnosti díla, musí úspěšné provedení těchto zkoušek předcházet převzetí díla. Za úplnost těchto zkoušek a jejich výsledek plně ručí zhotovitel. </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Čl. XI</w:t>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Vlastnictví k dílu a odpovědnost za škodu</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1"/>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Vlastníkem všech věcí, které zhotovitel opatří k provedení díla do doby jejich zabudování do předmětného objektu je zhotovitel. Od okamžiku zabudování přechází vlastnické právo k zabudovanému materiálu na objednatele.</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Od okamžiku převzetí staveniště od objednatele až do dne konečného předání a převzetí díla nese zhotovitel nebezpečí vzniku škody na věci (ztráta, odcizení, zničení, poškození, živelná pohroma, apod.) na prováděném díle.</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Zhotovitel nese odpovědnost za škodu, kterou by svou činností způsobil na majetku objednatele a třetích osob. Nese i odpovědnost za poškození zdraví, které by svou činností způsobil těmto osobám, nebo které by vzniklo v souvislosti s činností zhotovitele anebo osob, které pro něj dílo provádějí.</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Čl. XII</w:t>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Odstoupení od smlouvy, podstatné porušení smlouvy, smluvní pokuty</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15"/>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Za podstatné porušení smluvních povinností, zakládající právo objednatele k odstoupení od této smlouvy, se považují tyto skutečnosti: </w:t>
      </w:r>
    </w:p>
    <w:p>
      <w:pPr>
        <w:pStyle w:val="Normal"/>
        <w:numPr>
          <w:ilvl w:val="0"/>
          <w:numId w:val="12"/>
        </w:numPr>
        <w:tabs>
          <w:tab w:val="clear" w:pos="720"/>
          <w:tab w:val="left" w:pos="426" w:leader="none"/>
          <w:tab w:val="left" w:pos="851" w:leader="none"/>
          <w:tab w:val="left" w:pos="1134" w:leader="none"/>
        </w:tabs>
        <w:spacing w:lineRule="auto" w:line="276" w:before="80" w:after="0"/>
        <w:ind w:left="851" w:right="0" w:hanging="425"/>
        <w:jc w:val="both"/>
        <w:rPr>
          <w:rFonts w:ascii="Arial" w:hAnsi="Arial" w:cs="Arial"/>
          <w:sz w:val="22"/>
          <w:szCs w:val="22"/>
        </w:rPr>
      </w:pPr>
      <w:r>
        <w:rPr>
          <w:rFonts w:cs="Arial" w:ascii="Arial" w:hAnsi="Arial"/>
          <w:sz w:val="22"/>
          <w:szCs w:val="22"/>
        </w:rPr>
        <w:t>nezahájení prací z důvodů na straně zhotovitele ani do 5 pracovních dnů od sjednaného termínu zahájení prací,</w:t>
      </w:r>
    </w:p>
    <w:p>
      <w:pPr>
        <w:pStyle w:val="Normal"/>
        <w:numPr>
          <w:ilvl w:val="0"/>
          <w:numId w:val="12"/>
        </w:numPr>
        <w:spacing w:lineRule="auto" w:line="276"/>
        <w:jc w:val="both"/>
        <w:rPr>
          <w:rFonts w:ascii="Arial" w:hAnsi="Arial" w:cs="Arial"/>
          <w:sz w:val="22"/>
          <w:szCs w:val="22"/>
        </w:rPr>
      </w:pPr>
      <w:r>
        <w:rPr>
          <w:rFonts w:cs="Arial" w:ascii="Arial" w:hAnsi="Arial"/>
          <w:sz w:val="22"/>
          <w:szCs w:val="22"/>
        </w:rPr>
        <w:t>prodlení zhotovitele s dokončením díla delší jak 10 dnů,</w:t>
      </w:r>
    </w:p>
    <w:p>
      <w:pPr>
        <w:pStyle w:val="Normal"/>
        <w:numPr>
          <w:ilvl w:val="0"/>
          <w:numId w:val="12"/>
        </w:numPr>
        <w:spacing w:lineRule="auto" w:line="276"/>
        <w:jc w:val="both"/>
        <w:rPr>
          <w:rFonts w:ascii="Arial" w:hAnsi="Arial" w:cs="Arial"/>
          <w:sz w:val="22"/>
          <w:szCs w:val="22"/>
        </w:rPr>
      </w:pPr>
      <w:r>
        <w:rPr>
          <w:rFonts w:cs="Arial" w:ascii="Arial" w:hAnsi="Arial"/>
          <w:sz w:val="22"/>
          <w:szCs w:val="22"/>
        </w:rPr>
        <w:t>opakované nedodržení pokynů objednatele zhotovitelem, k jejichž udělení je objednatel podle smlouvy o dílo nebo podle zákona oprávněn, neprovádění prací v kvalitě dle příslušných norem, platných předpisů a této smlouvy.</w:t>
      </w:r>
    </w:p>
    <w:p>
      <w:pPr>
        <w:pStyle w:val="Normal"/>
        <w:numPr>
          <w:ilvl w:val="0"/>
          <w:numId w:val="0"/>
        </w:numPr>
        <w:spacing w:lineRule="auto" w:line="276"/>
        <w:ind w:left="720" w:right="0" w:hanging="0"/>
        <w:jc w:val="both"/>
        <w:rPr>
          <w:rFonts w:ascii="Arial" w:hAnsi="Arial" w:cs="Arial"/>
          <w:sz w:val="22"/>
          <w:szCs w:val="22"/>
        </w:rPr>
      </w:pPr>
      <w:r>
        <w:rPr>
          <w:rFonts w:cs="Arial" w:ascii="Arial" w:hAnsi="Arial"/>
          <w:sz w:val="22"/>
          <w:szCs w:val="22"/>
        </w:rPr>
      </w:r>
    </w:p>
    <w:p>
      <w:pPr>
        <w:pStyle w:val="Normal"/>
        <w:numPr>
          <w:ilvl w:val="0"/>
          <w:numId w:val="0"/>
        </w:numPr>
        <w:spacing w:lineRule="auto" w:line="276"/>
        <w:ind w:left="720" w:right="0" w:hanging="0"/>
        <w:jc w:val="both"/>
        <w:rPr>
          <w:rFonts w:ascii="Arial" w:hAnsi="Arial" w:cs="Arial"/>
          <w:sz w:val="22"/>
          <w:szCs w:val="22"/>
        </w:rPr>
      </w:pPr>
      <w:r>
        <w:rPr>
          <w:rFonts w:cs="Arial" w:ascii="Arial" w:hAnsi="Arial"/>
          <w:sz w:val="22"/>
          <w:szCs w:val="22"/>
        </w:rPr>
        <w:t>V případě odstoupení od smlouvy dle tohoto odstavce nevzniká zhotoviteli nárok na náhradu škody.</w:t>
      </w:r>
    </w:p>
    <w:p>
      <w:pPr>
        <w:pStyle w:val="Normal"/>
        <w:numPr>
          <w:ilvl w:val="0"/>
          <w:numId w:val="0"/>
        </w:numPr>
        <w:spacing w:lineRule="auto" w:line="276"/>
        <w:ind w:left="720" w:right="0" w:hanging="0"/>
        <w:jc w:val="both"/>
        <w:rPr>
          <w:rFonts w:ascii="Arial" w:hAnsi="Arial" w:cs="Arial"/>
          <w:sz w:val="22"/>
          <w:szCs w:val="22"/>
        </w:rPr>
      </w:pPr>
      <w:r>
        <w:rPr>
          <w:rFonts w:cs="Arial" w:ascii="Arial" w:hAnsi="Arial"/>
          <w:sz w:val="22"/>
          <w:szCs w:val="22"/>
        </w:rPr>
      </w:r>
    </w:p>
    <w:p>
      <w:pPr>
        <w:pStyle w:val="Normal"/>
        <w:widowControl/>
        <w:numPr>
          <w:ilvl w:val="0"/>
          <w:numId w:val="15"/>
        </w:numPr>
        <w:suppressAutoHyphens w:val="true"/>
        <w:bidi w:val="0"/>
        <w:spacing w:lineRule="auto" w:line="276"/>
        <w:ind w:left="454" w:right="0" w:hanging="454"/>
        <w:jc w:val="both"/>
        <w:rPr>
          <w:rFonts w:ascii="Arial" w:hAnsi="Arial" w:cs="Arial"/>
          <w:sz w:val="22"/>
          <w:szCs w:val="22"/>
        </w:rPr>
      </w:pPr>
      <w:r>
        <w:rPr>
          <w:rFonts w:cs="Arial" w:ascii="Arial" w:hAnsi="Arial"/>
          <w:sz w:val="22"/>
          <w:szCs w:val="22"/>
        </w:rPr>
        <w:t xml:space="preserve">Za podstatné porušení smluvních povinností, zakládající právo zhotovitele k odstoupení od této smlouvy, se považuje neposkytnutí součinnosti objednatelem dle Čl. VI této smlouvy ani po předchozí výzvě k zjednání nápravy. </w:t>
      </w:r>
    </w:p>
    <w:p>
      <w:pPr>
        <w:pStyle w:val="Normal"/>
        <w:numPr>
          <w:ilvl w:val="0"/>
          <w:numId w:val="0"/>
        </w:numPr>
        <w:spacing w:lineRule="auto" w:line="276"/>
        <w:ind w:left="720" w:right="0" w:hanging="0"/>
        <w:jc w:val="both"/>
        <w:rPr>
          <w:rFonts w:ascii="Arial" w:hAnsi="Arial" w:cs="Arial"/>
          <w:sz w:val="22"/>
          <w:szCs w:val="22"/>
        </w:rPr>
      </w:pPr>
      <w:r>
        <w:rPr>
          <w:rFonts w:cs="Arial" w:ascii="Arial" w:hAnsi="Arial"/>
          <w:sz w:val="22"/>
          <w:szCs w:val="22"/>
        </w:rPr>
      </w:r>
    </w:p>
    <w:p>
      <w:pPr>
        <w:pStyle w:val="Normal"/>
        <w:widowControl/>
        <w:numPr>
          <w:ilvl w:val="0"/>
          <w:numId w:val="15"/>
        </w:numPr>
        <w:suppressAutoHyphens w:val="true"/>
        <w:bidi w:val="0"/>
        <w:spacing w:lineRule="auto" w:line="276"/>
        <w:ind w:left="454" w:right="0" w:hanging="454"/>
        <w:jc w:val="both"/>
        <w:rPr/>
      </w:pPr>
      <w:r>
        <w:rPr>
          <w:rFonts w:cs="Arial" w:ascii="Arial" w:hAnsi="Arial"/>
          <w:sz w:val="22"/>
          <w:szCs w:val="22"/>
        </w:rPr>
        <w:t xml:space="preserve">Dále je objednatel oprávněn od této smlouvy odstoupit </w:t>
      </w:r>
      <w:r>
        <w:rPr>
          <w:rFonts w:cs="Arial" w:ascii="Arial" w:hAnsi="Arial"/>
          <w:color w:val="000000"/>
          <w:sz w:val="22"/>
          <w:szCs w:val="22"/>
          <w:lang w:eastAsia="cs-CZ"/>
        </w:rPr>
        <w:t>ze zákonných důvodů v případě, že z viny zhotovitele dojde k porušení některého ze zákonných ustanovení, např. k porušení některého z ustanovení zákona o veř. zakázkách, či jiného obecně závazného právního předpisu, nebo uvede objednatele v om</w:t>
      </w:r>
      <w:r>
        <w:rPr>
          <w:rFonts w:cs="Arial" w:ascii="Arial" w:hAnsi="Arial"/>
          <w:sz w:val="22"/>
          <w:szCs w:val="22"/>
        </w:rPr>
        <w:t>yl.</w:t>
      </w:r>
    </w:p>
    <w:p>
      <w:pPr>
        <w:pStyle w:val="Normal"/>
        <w:numPr>
          <w:ilvl w:val="0"/>
          <w:numId w:val="0"/>
        </w:numPr>
        <w:spacing w:lineRule="auto" w:line="276"/>
        <w:ind w:left="720" w:right="0" w:hanging="0"/>
        <w:jc w:val="both"/>
        <w:rPr/>
      </w:pPr>
      <w:r>
        <w:rPr/>
      </w:r>
    </w:p>
    <w:p>
      <w:pPr>
        <w:pStyle w:val="Normal"/>
        <w:widowControl/>
        <w:numPr>
          <w:ilvl w:val="0"/>
          <w:numId w:val="0"/>
        </w:numPr>
        <w:suppressAutoHyphens w:val="true"/>
        <w:bidi w:val="0"/>
        <w:spacing w:lineRule="auto" w:line="276"/>
        <w:ind w:left="454" w:right="0" w:hanging="0"/>
        <w:jc w:val="both"/>
        <w:rPr>
          <w:rFonts w:ascii="Arial" w:hAnsi="Arial" w:cs="Arial"/>
          <w:sz w:val="22"/>
          <w:szCs w:val="22"/>
        </w:rPr>
      </w:pPr>
      <w:r>
        <w:rPr>
          <w:rFonts w:cs="Arial" w:ascii="Arial" w:hAnsi="Arial"/>
          <w:sz w:val="22"/>
          <w:szCs w:val="22"/>
        </w:rPr>
        <w:t>V případě odstoupení od smlouvy podle tohoto odstavce nevzniká zhotoviteli nárok na náhradu škody.</w:t>
      </w:r>
    </w:p>
    <w:p>
      <w:pPr>
        <w:pStyle w:val="Normal"/>
        <w:spacing w:lineRule="auto" w:line="276"/>
        <w:jc w:val="both"/>
        <w:rPr>
          <w:rFonts w:ascii="Arial" w:hAnsi="Arial" w:cs="Arial"/>
          <w:sz w:val="22"/>
          <w:szCs w:val="22"/>
        </w:rPr>
      </w:pPr>
      <w:r>
        <w:rPr>
          <w:rFonts w:cs="Arial" w:ascii="Arial" w:hAnsi="Arial"/>
          <w:sz w:val="22"/>
          <w:szCs w:val="22"/>
        </w:rPr>
      </w:r>
    </w:p>
    <w:p>
      <w:pPr>
        <w:pStyle w:val="Normal"/>
        <w:widowControl/>
        <w:numPr>
          <w:ilvl w:val="0"/>
          <w:numId w:val="15"/>
        </w:numPr>
        <w:suppressAutoHyphens w:val="true"/>
        <w:bidi w:val="0"/>
        <w:spacing w:lineRule="auto" w:line="276"/>
        <w:ind w:left="454" w:right="0" w:hanging="340"/>
        <w:jc w:val="both"/>
        <w:rPr>
          <w:rFonts w:ascii="Arial" w:hAnsi="Arial" w:cs="Arial"/>
          <w:sz w:val="22"/>
          <w:szCs w:val="22"/>
        </w:rPr>
      </w:pPr>
      <w:r>
        <w:rPr>
          <w:rFonts w:cs="Arial" w:ascii="Arial" w:hAnsi="Arial"/>
          <w:sz w:val="22"/>
          <w:szCs w:val="22"/>
        </w:rPr>
        <w:t>Odstoupení od smlouvy musí být učiněno písemně a jeho účinnost nastává okamžikem jeho doručení druhé straně.</w:t>
      </w:r>
    </w:p>
    <w:p>
      <w:pPr>
        <w:pStyle w:val="Normal"/>
        <w:spacing w:lineRule="auto" w:line="276"/>
        <w:jc w:val="both"/>
        <w:rPr>
          <w:rFonts w:ascii="Arial" w:hAnsi="Arial" w:cs="Arial"/>
          <w:sz w:val="22"/>
          <w:szCs w:val="22"/>
        </w:rPr>
      </w:pPr>
      <w:r>
        <w:rPr>
          <w:rFonts w:cs="Arial" w:ascii="Arial" w:hAnsi="Arial"/>
          <w:sz w:val="22"/>
          <w:szCs w:val="22"/>
        </w:rPr>
      </w:r>
    </w:p>
    <w:p>
      <w:pPr>
        <w:pStyle w:val="Normal"/>
        <w:widowControl/>
        <w:numPr>
          <w:ilvl w:val="0"/>
          <w:numId w:val="15"/>
        </w:numPr>
        <w:suppressAutoHyphens w:val="true"/>
        <w:bidi w:val="0"/>
        <w:spacing w:lineRule="auto" w:line="276"/>
        <w:ind w:left="454" w:right="0" w:hanging="340"/>
        <w:jc w:val="both"/>
        <w:rPr>
          <w:rFonts w:ascii="Arial" w:hAnsi="Arial" w:cs="Arial"/>
          <w:sz w:val="22"/>
          <w:szCs w:val="22"/>
        </w:rPr>
      </w:pPr>
      <w:r>
        <w:rPr>
          <w:rFonts w:cs="Arial" w:ascii="Arial" w:hAnsi="Arial"/>
          <w:sz w:val="22"/>
          <w:szCs w:val="22"/>
        </w:rPr>
        <w:t>Smluvní pokuty jsou stanoveny takto:</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při prodlení zhotovitele s předáním díla objednateli ve sjednaném termínu vyúčtuje objednatel zhotoviteli smluvní pokutu ve výši 0,1% ze sjednané ceny díla (vč. DPH) za každý i započatý den prodlení až do předání a převzetí,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při prodlení zhotovitele se zahájením prací na díle zhotovitelem vyúčtuje objednatel zhotoviteli smluvní pokutu ve výši  500,- Kč za každý i započatý den prodlení,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při prodlení zhotovitele s odstraňováním vad a nedodělků ve lhůtách uvedených v zápisu o předání a převzetí vyúčtuje objednatel zhotoviteli smluvní pokutu ve výši 500,- Kč za každý nedodělek nebo vadu a každý i započatý den prodlení,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při prodlení zhotovitele s odstraňováním reklamovaných vad ve lhůtách dle této smlouvy vyúčtuje objednatel zhotoviteli smluvní pokutu ve výši 500,- Kč za každý i započatý den prodlení,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v případě prodlení se splatností faktury má zhotovitel právo vyúčtovat objednateli smluvní pokutu ve výši 0,1 %  z fakturované částky za každý i započatý den prodlení,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při bezdůvodném prodlení objednatele s převzetím dokončeného díla bez vad a nedodělků má zhotovitel právo vyúčtovat objednateli smluvní pokutu ve výši 500,- Kč za každý i započatý den prodlení,</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 xml:space="preserve">pokud zhotovitel nepředloží objednateli kopie pojistných smluv v termínu a obsahem uvedeným v Čl. XV, odst. 1 této smlouvy, vyúčtuje objednatel zhotoviteli smluvní pokutu ve výši 5.000,- Kč. </w:t>
      </w:r>
    </w:p>
    <w:p>
      <w:pPr>
        <w:pStyle w:val="Normal"/>
        <w:widowControl/>
        <w:numPr>
          <w:ilvl w:val="0"/>
          <w:numId w:val="19"/>
        </w:numPr>
        <w:suppressAutoHyphens w:val="true"/>
        <w:bidi w:val="0"/>
        <w:spacing w:lineRule="auto" w:line="276"/>
        <w:ind w:left="1077" w:right="0" w:hanging="340"/>
        <w:jc w:val="both"/>
        <w:rPr>
          <w:rFonts w:ascii="Arial" w:hAnsi="Arial" w:cs="Arial"/>
          <w:sz w:val="22"/>
          <w:szCs w:val="22"/>
        </w:rPr>
      </w:pPr>
      <w:r>
        <w:rPr>
          <w:rFonts w:cs="Arial" w:ascii="Arial" w:hAnsi="Arial"/>
          <w:sz w:val="22"/>
          <w:szCs w:val="22"/>
        </w:rPr>
        <w:t>Pokud zhotovitel nepředloží objednateli údaje dle Čl. VIII, odst. 19 této smlouvy, vyúčtuje objednatel zhotoviteli smluvní pokutu ve výši 500,- Kč za každé jednotlivé porušení této povinnosti. Dále je zhotovitel povinen uhradit veškeré škody, které objednateli vzniknou v důsledku porušení povinností stanovených zákonem o veřejných zakázkách v platném znění a jeho prováděcích vyhlášek v platném znění z tohoto důvodu. Za škodu se v tomto případě považuje i vyměření pokuty objednateli z tohoto důvodu.</w:t>
      </w:r>
    </w:p>
    <w:p>
      <w:pPr>
        <w:pStyle w:val="Normal"/>
        <w:widowControl/>
        <w:numPr>
          <w:ilvl w:val="0"/>
          <w:numId w:val="19"/>
        </w:numPr>
        <w:suppressAutoHyphens w:val="true"/>
        <w:bidi w:val="0"/>
        <w:ind w:left="1077" w:right="0" w:hanging="340"/>
        <w:jc w:val="both"/>
        <w:rPr>
          <w:rFonts w:ascii="Arial" w:hAnsi="Arial" w:cs="Arial"/>
          <w:sz w:val="22"/>
          <w:szCs w:val="22"/>
        </w:rPr>
      </w:pPr>
      <w:r>
        <w:rPr>
          <w:rFonts w:cs="Arial" w:ascii="Arial" w:hAnsi="Arial"/>
          <w:sz w:val="22"/>
          <w:szCs w:val="22"/>
        </w:rPr>
        <w:t xml:space="preserve">v případě, že objednatel odstoupí od smlouvy z důvodu uvedeného v Čl. XII, odst.1, písm. a) a c) této smlouvy, je zhotovitel povinen uhradit objednateli smluvní pokutu ve výši 50.000,- Kč. </w:t>
      </w:r>
    </w:p>
    <w:p>
      <w:pPr>
        <w:pStyle w:val="Normal"/>
        <w:widowControl/>
        <w:numPr>
          <w:ilvl w:val="0"/>
          <w:numId w:val="0"/>
        </w:numPr>
        <w:suppressAutoHyphens w:val="true"/>
        <w:bidi w:val="0"/>
        <w:spacing w:lineRule="auto" w:line="276"/>
        <w:ind w:left="1457"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15"/>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Smluvní pokuta je splatná do 14 dnů od doručení jejího písemného vyúčtování druhé smluvní straně, případně je možno uplatněnou smluvní pokutu započíst vůči druhé smluvní straně.</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5"/>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Zaplacením smluvní pokuty není dotčen nárok na náhradu škody. </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sz w:val="22"/>
          <w:szCs w:val="22"/>
        </w:rPr>
      </w:pPr>
      <w:r>
        <w:rPr>
          <w:rFonts w:cs="Arial" w:ascii="Arial" w:hAnsi="Arial"/>
          <w:sz w:val="22"/>
          <w:szCs w:val="22"/>
        </w:rPr>
      </w:r>
    </w:p>
    <w:p>
      <w:pPr>
        <w:pStyle w:val="Normal"/>
        <w:numPr>
          <w:ilvl w:val="0"/>
          <w:numId w:val="15"/>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Vyjma případů uvedených v Čl. XII, odst. 1, a 2 a Čl. XIII, odst. 2 této smlouvy, sjednávají smluvní strany možnost zrušení této smlouvy zaplacením odstupného druhé smluvní straně  ve výši 80</w:t>
      </w:r>
      <w:r>
        <w:rPr>
          <w:rFonts w:eastAsia="Times New Roman" w:cs="Arial" w:ascii="Arial" w:hAnsi="Arial"/>
          <w:color w:val="auto"/>
          <w:sz w:val="22"/>
          <w:szCs w:val="22"/>
          <w:lang w:val="cs-CZ" w:eastAsia="zh-CN" w:bidi="ar-SA"/>
        </w:rPr>
        <w:t>.000,-</w:t>
      </w:r>
      <w:r>
        <w:rPr>
          <w:rFonts w:cs="Arial" w:ascii="Arial" w:hAnsi="Arial"/>
          <w:sz w:val="22"/>
          <w:szCs w:val="22"/>
        </w:rPr>
        <w:t xml:space="preserve"> Kč.</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Čl. XIII</w:t>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Vyšší moc</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5"/>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Pro účely této smlouvy se za vyšší moc považují skutečnosti, které nejsou závislé na vůli smluvních stran a ani nemohou být smluvními stranami ovlivněny, jako např. živelné pohromy, povstání, občanské nepokoje, válka, mobilizace, kosterní, archeologické, či jinak významné nálezy, na jejichž podkladě bude zhotovitel či objednatel ze zákona, či na základě úředního opatření povinen zastavit realizaci díla a jiné podobné události.</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5"/>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Stane-li se plnění v důsledku vyšší moci nemožným, a to nejpozději do jednoho měsíce od zásahu vyšší moci, strana, která se bude odvolávat na vyšší moc, požádá druhou smluvní stranu o úpravu této smlouvy z pohledu předmětu, doby a ceny plnění. Pokud nedojde k dohodě, má strana, která se na vyšší moc odvolala, právo od smlouvy o dílo písemně odstoupit.</w:t>
      </w:r>
    </w:p>
    <w:p>
      <w:pPr>
        <w:pStyle w:val="Normal"/>
        <w:numPr>
          <w:ilvl w:val="0"/>
          <w:numId w:val="0"/>
        </w:numPr>
        <w:tabs>
          <w:tab w:val="clear" w:pos="720"/>
          <w:tab w:val="left" w:pos="426" w:leader="none"/>
          <w:tab w:val="left" w:pos="851" w:leader="none"/>
          <w:tab w:val="left" w:pos="1134" w:leader="none"/>
        </w:tabs>
        <w:spacing w:lineRule="auto" w:line="276"/>
        <w:ind w:left="426" w:right="0" w:hanging="0"/>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spacing w:lineRule="auto" w:line="276"/>
        <w:jc w:val="center"/>
        <w:rPr>
          <w:rFonts w:ascii="Arial" w:hAnsi="Arial" w:cs="Arial"/>
          <w:b/>
          <w:b/>
          <w:color w:val="auto"/>
          <w:sz w:val="22"/>
          <w:szCs w:val="22"/>
        </w:rPr>
      </w:pPr>
      <w:r>
        <w:rPr>
          <w:rFonts w:cs="Arial" w:ascii="Arial" w:hAnsi="Arial"/>
          <w:b/>
          <w:color w:val="auto"/>
          <w:sz w:val="22"/>
          <w:szCs w:val="22"/>
        </w:rPr>
        <w:t>Čl. XIV</w:t>
      </w:r>
    </w:p>
    <w:p>
      <w:pPr>
        <w:pStyle w:val="Normal"/>
        <w:tabs>
          <w:tab w:val="clear" w:pos="720"/>
          <w:tab w:val="left" w:pos="426" w:leader="none"/>
          <w:tab w:val="left" w:pos="851" w:leader="none"/>
          <w:tab w:val="left" w:pos="1134" w:leader="none"/>
        </w:tabs>
        <w:spacing w:lineRule="auto" w:line="276"/>
        <w:jc w:val="center"/>
        <w:rPr>
          <w:rFonts w:ascii="Arial" w:hAnsi="Arial" w:cs="Arial"/>
          <w:b/>
          <w:b/>
          <w:color w:val="000000"/>
          <w:sz w:val="22"/>
          <w:szCs w:val="22"/>
          <w:shd w:fill="auto" w:val="clear"/>
        </w:rPr>
      </w:pPr>
      <w:r>
        <w:rPr>
          <w:rFonts w:cs="Arial" w:ascii="Arial" w:hAnsi="Arial"/>
          <w:b/>
          <w:color w:val="000000"/>
          <w:sz w:val="22"/>
          <w:szCs w:val="22"/>
          <w:shd w:fill="auto" w:val="clear"/>
        </w:rPr>
        <w:t>Změna závazku</w:t>
      </w:r>
    </w:p>
    <w:p>
      <w:pPr>
        <w:pStyle w:val="Normal"/>
        <w:tabs>
          <w:tab w:val="clear" w:pos="720"/>
          <w:tab w:val="left" w:pos="426" w:leader="none"/>
          <w:tab w:val="left" w:pos="851" w:leader="none"/>
          <w:tab w:val="left" w:pos="1134" w:leader="none"/>
        </w:tabs>
        <w:spacing w:lineRule="auto" w:line="240"/>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numPr>
          <w:ilvl w:val="0"/>
          <w:numId w:val="23"/>
        </w:numPr>
        <w:spacing w:lineRule="auto" w:line="240"/>
        <w:ind w:left="426" w:right="0" w:hanging="426"/>
        <w:jc w:val="both"/>
        <w:rPr/>
      </w:pPr>
      <w:r>
        <w:rPr>
          <w:rFonts w:cs="Arial" w:ascii="Arial" w:hAnsi="Arial"/>
          <w:color w:val="auto"/>
          <w:sz w:val="22"/>
          <w:szCs w:val="22"/>
        </w:rPr>
        <w:t>T</w:t>
      </w:r>
      <w:r>
        <w:rPr>
          <w:rFonts w:cs="Arial" w:ascii="Arial" w:hAnsi="Arial"/>
          <w:color w:val="auto"/>
          <w:w w:val="97"/>
          <w:sz w:val="22"/>
        </w:rPr>
        <w:t>ato</w:t>
      </w:r>
      <w:r>
        <w:rPr>
          <w:rFonts w:cs="Arial" w:ascii="Arial" w:hAnsi="Arial"/>
          <w:color w:val="auto"/>
          <w:w w:val="131"/>
          <w:sz w:val="22"/>
        </w:rPr>
        <w:t xml:space="preserve"> </w:t>
      </w:r>
      <w:r>
        <w:rPr>
          <w:rFonts w:cs="Arial" w:ascii="Arial" w:hAnsi="Arial"/>
          <w:color w:val="auto"/>
          <w:w w:val="97"/>
          <w:sz w:val="22"/>
        </w:rPr>
        <w:t>smlouva</w:t>
      </w:r>
      <w:r>
        <w:rPr>
          <w:rFonts w:cs="Arial" w:ascii="Arial" w:hAnsi="Arial"/>
          <w:color w:val="auto"/>
          <w:w w:val="131"/>
          <w:sz w:val="22"/>
        </w:rPr>
        <w:t xml:space="preserve"> </w:t>
      </w:r>
      <w:r>
        <w:rPr>
          <w:rFonts w:cs="Arial" w:ascii="Arial" w:hAnsi="Arial"/>
          <w:color w:val="auto"/>
          <w:w w:val="91"/>
          <w:sz w:val="22"/>
        </w:rPr>
        <w:t>se</w:t>
      </w:r>
      <w:r>
        <w:rPr>
          <w:rFonts w:cs="Arial" w:ascii="Arial" w:hAnsi="Arial"/>
          <w:color w:val="auto"/>
          <w:w w:val="138"/>
          <w:sz w:val="22"/>
        </w:rPr>
        <w:t xml:space="preserve"> </w:t>
      </w:r>
      <w:r>
        <w:rPr>
          <w:rFonts w:cs="Arial" w:ascii="Arial" w:hAnsi="Arial"/>
          <w:color w:val="auto"/>
          <w:w w:val="95"/>
          <w:sz w:val="22"/>
        </w:rPr>
        <w:t>uzavírá</w:t>
      </w:r>
      <w:r>
        <w:rPr>
          <w:rFonts w:cs="Arial" w:ascii="Arial" w:hAnsi="Arial"/>
          <w:color w:val="auto"/>
          <w:w w:val="150"/>
          <w:sz w:val="22"/>
        </w:rPr>
        <w:t xml:space="preserve"> </w:t>
      </w:r>
      <w:r>
        <w:rPr>
          <w:rFonts w:cs="Arial" w:ascii="Arial" w:hAnsi="Arial"/>
          <w:color w:val="auto"/>
          <w:w w:val="91"/>
          <w:sz w:val="22"/>
        </w:rPr>
        <w:t>na</w:t>
      </w:r>
      <w:r>
        <w:rPr>
          <w:rFonts w:cs="Arial" w:ascii="Arial" w:hAnsi="Arial"/>
          <w:color w:val="auto"/>
          <w:w w:val="125"/>
          <w:sz w:val="22"/>
        </w:rPr>
        <w:t xml:space="preserve"> </w:t>
      </w:r>
      <w:r>
        <w:rPr>
          <w:rFonts w:cs="Arial" w:ascii="Arial" w:hAnsi="Arial"/>
          <w:color w:val="auto"/>
          <w:w w:val="96"/>
          <w:sz w:val="22"/>
        </w:rPr>
        <w:t>dobu</w:t>
      </w:r>
      <w:r>
        <w:rPr>
          <w:rFonts w:cs="Arial" w:ascii="Arial" w:hAnsi="Arial"/>
          <w:color w:val="auto"/>
          <w:w w:val="138"/>
          <w:sz w:val="22"/>
        </w:rPr>
        <w:t xml:space="preserve"> </w:t>
      </w:r>
      <w:r>
        <w:rPr>
          <w:rFonts w:cs="Arial" w:ascii="Arial" w:hAnsi="Arial"/>
          <w:color w:val="auto"/>
          <w:w w:val="95"/>
          <w:sz w:val="22"/>
        </w:rPr>
        <w:t>určitou,</w:t>
      </w:r>
      <w:r>
        <w:rPr>
          <w:rFonts w:cs="Arial" w:ascii="Arial" w:hAnsi="Arial"/>
          <w:color w:val="auto"/>
          <w:w w:val="150"/>
          <w:sz w:val="22"/>
        </w:rPr>
        <w:t xml:space="preserve"> </w:t>
      </w:r>
      <w:r>
        <w:rPr>
          <w:rFonts w:cs="Arial" w:ascii="Arial" w:hAnsi="Arial"/>
          <w:color w:val="auto"/>
          <w:w w:val="86"/>
          <w:sz w:val="22"/>
        </w:rPr>
        <w:t>a</w:t>
      </w:r>
      <w:r>
        <w:rPr>
          <w:rFonts w:cs="Arial" w:ascii="Arial" w:hAnsi="Arial"/>
          <w:color w:val="auto"/>
          <w:w w:val="119"/>
          <w:sz w:val="22"/>
        </w:rPr>
        <w:t xml:space="preserve"> </w:t>
      </w:r>
      <w:r>
        <w:rPr>
          <w:rFonts w:cs="Arial" w:ascii="Arial" w:hAnsi="Arial"/>
          <w:color w:val="auto"/>
          <w:w w:val="95"/>
          <w:sz w:val="22"/>
        </w:rPr>
        <w:t>to</w:t>
      </w:r>
      <w:r>
        <w:rPr>
          <w:rFonts w:cs="Arial" w:ascii="Arial" w:hAnsi="Arial"/>
          <w:color w:val="auto"/>
          <w:w w:val="125"/>
          <w:sz w:val="22"/>
        </w:rPr>
        <w:t xml:space="preserve"> </w:t>
      </w:r>
      <w:r>
        <w:rPr>
          <w:rFonts w:cs="Arial" w:ascii="Arial" w:hAnsi="Arial"/>
          <w:color w:val="auto"/>
          <w:w w:val="93"/>
          <w:sz w:val="22"/>
        </w:rPr>
        <w:t>do</w:t>
      </w:r>
      <w:r>
        <w:rPr>
          <w:rFonts w:cs="Arial" w:ascii="Arial" w:hAnsi="Arial"/>
          <w:color w:val="auto"/>
          <w:w w:val="131"/>
          <w:sz w:val="22"/>
        </w:rPr>
        <w:t xml:space="preserve"> </w:t>
      </w:r>
      <w:r>
        <w:rPr>
          <w:rFonts w:cs="Arial" w:ascii="Arial" w:hAnsi="Arial"/>
          <w:color w:val="auto"/>
          <w:w w:val="97"/>
          <w:sz w:val="22"/>
        </w:rPr>
        <w:t>ukončení</w:t>
      </w:r>
      <w:r>
        <w:rPr>
          <w:rFonts w:cs="Arial" w:ascii="Arial" w:hAnsi="Arial"/>
          <w:color w:val="auto"/>
          <w:w w:val="131"/>
          <w:sz w:val="22"/>
        </w:rPr>
        <w:t xml:space="preserve"> </w:t>
      </w:r>
      <w:r>
        <w:rPr>
          <w:rFonts w:cs="Arial" w:ascii="Arial" w:hAnsi="Arial"/>
          <w:color w:val="auto"/>
          <w:w w:val="97"/>
          <w:sz w:val="22"/>
        </w:rPr>
        <w:t>realizace</w:t>
      </w:r>
      <w:r>
        <w:rPr>
          <w:rFonts w:cs="Arial" w:ascii="Arial" w:hAnsi="Arial"/>
          <w:color w:val="auto"/>
          <w:w w:val="131"/>
          <w:sz w:val="22"/>
        </w:rPr>
        <w:t xml:space="preserve"> </w:t>
      </w:r>
      <w:r>
        <w:rPr>
          <w:rFonts w:cs="Arial" w:ascii="Arial" w:hAnsi="Arial"/>
          <w:color w:val="auto"/>
          <w:w w:val="91"/>
          <w:sz w:val="22"/>
        </w:rPr>
        <w:t>díla.</w:t>
      </w:r>
    </w:p>
    <w:p>
      <w:pPr>
        <w:pStyle w:val="Normal"/>
        <w:numPr>
          <w:ilvl w:val="0"/>
          <w:numId w:val="0"/>
        </w:numPr>
        <w:tabs>
          <w:tab w:val="clear" w:pos="720"/>
          <w:tab w:val="left" w:pos="426" w:leader="none"/>
          <w:tab w:val="left" w:pos="851" w:leader="none"/>
          <w:tab w:val="left" w:pos="1134" w:leader="none"/>
        </w:tabs>
        <w:spacing w:lineRule="auto" w:line="240"/>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23"/>
        </w:numPr>
        <w:tabs>
          <w:tab w:val="clear" w:pos="720"/>
          <w:tab w:val="left" w:pos="426" w:leader="none"/>
          <w:tab w:val="left" w:pos="851" w:leader="none"/>
          <w:tab w:val="left" w:pos="1134" w:leader="none"/>
        </w:tabs>
        <w:spacing w:lineRule="auto" w:line="240"/>
        <w:ind w:left="426" w:right="0" w:hanging="426"/>
        <w:jc w:val="both"/>
        <w:rPr>
          <w:rFonts w:ascii="Arial" w:hAnsi="Arial" w:cs="Arial"/>
          <w:color w:val="auto"/>
          <w:sz w:val="22"/>
          <w:szCs w:val="22"/>
        </w:rPr>
      </w:pPr>
      <w:r>
        <w:rPr>
          <w:rFonts w:cs="Arial" w:ascii="Arial" w:hAnsi="Arial"/>
          <w:color w:val="auto"/>
          <w:sz w:val="22"/>
          <w:szCs w:val="22"/>
        </w:rPr>
        <w:t xml:space="preserve">Tuto smlouvu lze měnit a doplňovat pouze písemnými, vzestupně číslovanými dodatky podepsanými oběma smluvními stranami. </w:t>
      </w:r>
    </w:p>
    <w:p>
      <w:pPr>
        <w:pStyle w:val="Normal"/>
        <w:numPr>
          <w:ilvl w:val="0"/>
          <w:numId w:val="0"/>
        </w:numPr>
        <w:tabs>
          <w:tab w:val="clear" w:pos="720"/>
          <w:tab w:val="left" w:pos="426" w:leader="none"/>
          <w:tab w:val="left" w:pos="851" w:leader="none"/>
          <w:tab w:val="left" w:pos="1134" w:leader="none"/>
        </w:tabs>
        <w:spacing w:lineRule="auto" w:line="240"/>
        <w:ind w:left="720" w:right="0" w:hanging="0"/>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numPr>
          <w:ilvl w:val="0"/>
          <w:numId w:val="23"/>
        </w:numPr>
        <w:tabs>
          <w:tab w:val="clear" w:pos="720"/>
          <w:tab w:val="left" w:pos="426" w:leader="none"/>
          <w:tab w:val="left" w:pos="851" w:leader="none"/>
          <w:tab w:val="left" w:pos="1134" w:leader="none"/>
        </w:tabs>
        <w:spacing w:lineRule="auto" w:line="240"/>
        <w:ind w:left="426" w:right="0" w:hanging="426"/>
        <w:jc w:val="both"/>
        <w:rPr>
          <w:rFonts w:ascii="Arial" w:hAnsi="Arial" w:cs="Arial"/>
          <w:color w:val="auto"/>
          <w:sz w:val="22"/>
          <w:szCs w:val="22"/>
        </w:rPr>
      </w:pPr>
      <w:r>
        <w:rPr>
          <w:rFonts w:cs="Arial" w:ascii="Arial" w:hAnsi="Arial"/>
          <w:color w:val="auto"/>
          <w:sz w:val="22"/>
          <w:szCs w:val="22"/>
        </w:rPr>
        <w:t>Nastanou-li u některé ze smluvních stran skutečnosti bránící řádnému plnění této smlouvy, je povinna to ihned bez zbytečného odkladu oznámit druhé smluvní straně a vyvolat jednání zástupců oprávněných k podpisu smlouvy.</w:t>
      </w:r>
    </w:p>
    <w:p>
      <w:pPr>
        <w:pStyle w:val="Normal"/>
        <w:tabs>
          <w:tab w:val="clear" w:pos="720"/>
          <w:tab w:val="left" w:pos="426" w:leader="none"/>
          <w:tab w:val="left" w:pos="851" w:leader="none"/>
          <w:tab w:val="left" w:pos="1134" w:leader="none"/>
        </w:tabs>
        <w:spacing w:lineRule="auto" w:line="240"/>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tabs>
          <w:tab w:val="clear" w:pos="720"/>
          <w:tab w:val="left" w:pos="426" w:leader="none"/>
          <w:tab w:val="left" w:pos="851" w:leader="none"/>
          <w:tab w:val="left" w:pos="1134" w:leader="none"/>
        </w:tabs>
        <w:spacing w:lineRule="auto" w:line="276"/>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Čl. XV</w:t>
      </w:r>
    </w:p>
    <w:p>
      <w:pPr>
        <w:pStyle w:val="Normal"/>
        <w:tabs>
          <w:tab w:val="clear" w:pos="720"/>
          <w:tab w:val="left" w:pos="426" w:leader="none"/>
          <w:tab w:val="left" w:pos="851" w:leader="none"/>
          <w:tab w:val="left" w:pos="1134" w:leader="none"/>
        </w:tabs>
        <w:spacing w:lineRule="auto" w:line="276"/>
        <w:jc w:val="center"/>
        <w:rPr>
          <w:rFonts w:ascii="Arial" w:hAnsi="Arial" w:cs="Arial"/>
          <w:b/>
          <w:b/>
          <w:sz w:val="22"/>
          <w:szCs w:val="22"/>
        </w:rPr>
      </w:pPr>
      <w:r>
        <w:rPr>
          <w:rFonts w:cs="Arial" w:ascii="Arial" w:hAnsi="Arial"/>
          <w:b/>
          <w:sz w:val="22"/>
          <w:szCs w:val="22"/>
        </w:rPr>
        <w:t>Ostatní ujednání</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Zhotovitel je povinen mít uzavřenou odpovídající smlouvu na pojištění odpovědnosti za škodu způsobenou jeho činností na cizím majetku a na životě a zdraví třetích osob, a to po celou dobu realizace díla. Kopii dokladu o tomto pojištění je zhotovitel povinen objednateli předložit do 7 dnů od data, kdy jej o to objednatel požádá. Náklady na pojištění nese zhotovitel a má je zahrnuty ve sjednané ceně celku dle této smlouvy.</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rFonts w:ascii="Arial" w:hAnsi="Arial" w:cs="Arial"/>
          <w:color w:val="auto"/>
          <w:sz w:val="22"/>
          <w:szCs w:val="22"/>
        </w:rPr>
      </w:pPr>
      <w:r>
        <w:rPr>
          <w:rFonts w:cs="Arial" w:ascii="Arial" w:hAnsi="Arial"/>
          <w:color w:val="auto"/>
          <w:sz w:val="22"/>
          <w:szCs w:val="22"/>
        </w:rPr>
        <w:t>Pokud zhotovitel provádí část díla pomocí třetí osoby, tak za práci všech svých poddodavatelů ručí zhotovitel v plném rozsahu tak, jako by je prováděl sám.</w:t>
      </w:r>
    </w:p>
    <w:p>
      <w:pPr>
        <w:pStyle w:val="Normal"/>
        <w:tabs>
          <w:tab w:val="clear" w:pos="720"/>
          <w:tab w:val="left" w:pos="426" w:leader="none"/>
          <w:tab w:val="left" w:pos="851" w:leader="none"/>
          <w:tab w:val="left" w:pos="1134" w:leader="none"/>
        </w:tabs>
        <w:spacing w:lineRule="auto" w:line="276"/>
        <w:jc w:val="both"/>
        <w:rPr>
          <w:rFonts w:ascii="Arial" w:hAnsi="Arial" w:cs="Arial"/>
          <w:color w:val="auto"/>
          <w:sz w:val="22"/>
          <w:szCs w:val="22"/>
        </w:rPr>
      </w:pPr>
      <w:r>
        <w:rPr>
          <w:rFonts w:cs="Arial" w:ascii="Arial" w:hAnsi="Arial"/>
          <w:color w:val="auto"/>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rFonts w:ascii="Arial" w:hAnsi="Arial" w:cs="Arial"/>
          <w:color w:val="auto"/>
          <w:sz w:val="22"/>
          <w:szCs w:val="22"/>
        </w:rPr>
      </w:pPr>
      <w:r>
        <w:rPr>
          <w:rFonts w:cs="Arial" w:ascii="Arial" w:hAnsi="Arial"/>
          <w:color w:val="auto"/>
          <w:sz w:val="22"/>
          <w:szCs w:val="22"/>
        </w:rPr>
        <w:t>Technický dozor stavebníka nesmí provádět zhotovitel ani osoba s ním propojená.</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98"/>
          <w:sz w:val="22"/>
          <w:szCs w:val="22"/>
        </w:rPr>
        <w:t>Objednatel</w:t>
      </w:r>
      <w:r>
        <w:rPr>
          <w:rFonts w:cs="Arial" w:ascii="Arial" w:hAnsi="Arial"/>
          <w:color w:val="auto"/>
          <w:w w:val="216"/>
          <w:sz w:val="22"/>
          <w:szCs w:val="22"/>
        </w:rPr>
        <w:t xml:space="preserve"> </w:t>
      </w:r>
      <w:r>
        <w:rPr>
          <w:rFonts w:cs="Arial" w:ascii="Arial" w:hAnsi="Arial"/>
          <w:color w:val="auto"/>
          <w:w w:val="103"/>
          <w:sz w:val="22"/>
          <w:szCs w:val="22"/>
        </w:rPr>
        <w:t>je</w:t>
      </w:r>
      <w:r>
        <w:rPr>
          <w:rFonts w:cs="Arial" w:ascii="Arial" w:hAnsi="Arial"/>
          <w:color w:val="auto"/>
          <w:w w:val="246"/>
          <w:sz w:val="22"/>
          <w:szCs w:val="22"/>
        </w:rPr>
        <w:t xml:space="preserve"> </w:t>
      </w:r>
      <w:r>
        <w:rPr>
          <w:rFonts w:cs="Arial" w:ascii="Arial" w:hAnsi="Arial"/>
          <w:color w:val="auto"/>
          <w:w w:val="97"/>
          <w:sz w:val="22"/>
          <w:szCs w:val="22"/>
        </w:rPr>
        <w:t>povinen</w:t>
      </w:r>
      <w:r>
        <w:rPr>
          <w:rFonts w:cs="Arial" w:ascii="Arial" w:hAnsi="Arial"/>
          <w:color w:val="auto"/>
          <w:w w:val="221"/>
          <w:sz w:val="22"/>
          <w:szCs w:val="22"/>
        </w:rPr>
        <w:t xml:space="preserve"> </w:t>
      </w:r>
      <w:r>
        <w:rPr>
          <w:rFonts w:cs="Arial" w:ascii="Arial" w:hAnsi="Arial"/>
          <w:color w:val="auto"/>
          <w:w w:val="101"/>
          <w:sz w:val="22"/>
          <w:szCs w:val="22"/>
        </w:rPr>
        <w:t>jmenovat</w:t>
      </w:r>
      <w:r>
        <w:rPr>
          <w:rFonts w:cs="Arial" w:ascii="Arial" w:hAnsi="Arial"/>
          <w:color w:val="auto"/>
          <w:w w:val="239"/>
          <w:sz w:val="22"/>
          <w:szCs w:val="22"/>
        </w:rPr>
        <w:t xml:space="preserve"> </w:t>
      </w:r>
      <w:r>
        <w:rPr>
          <w:rFonts w:cs="Arial" w:ascii="Arial" w:hAnsi="Arial"/>
          <w:color w:val="auto"/>
          <w:w w:val="98"/>
          <w:sz w:val="22"/>
          <w:szCs w:val="22"/>
        </w:rPr>
        <w:t>koordinátora</w:t>
      </w:r>
      <w:r>
        <w:rPr>
          <w:rFonts w:cs="Arial" w:ascii="Arial" w:hAnsi="Arial"/>
          <w:color w:val="auto"/>
          <w:w w:val="258"/>
          <w:sz w:val="22"/>
          <w:szCs w:val="22"/>
        </w:rPr>
        <w:t xml:space="preserve"> </w:t>
      </w:r>
      <w:r>
        <w:rPr>
          <w:rFonts w:cs="Arial" w:ascii="Arial" w:hAnsi="Arial"/>
          <w:color w:val="auto"/>
          <w:w w:val="98"/>
          <w:sz w:val="22"/>
          <w:szCs w:val="22"/>
        </w:rPr>
        <w:t>bezpečnosti</w:t>
      </w:r>
      <w:r>
        <w:rPr>
          <w:rFonts w:cs="Arial" w:ascii="Arial" w:hAnsi="Arial"/>
          <w:color w:val="auto"/>
          <w:w w:val="258"/>
          <w:sz w:val="22"/>
          <w:szCs w:val="22"/>
        </w:rPr>
        <w:t xml:space="preserve"> </w:t>
      </w:r>
      <w:r>
        <w:rPr>
          <w:rFonts w:cs="Arial" w:ascii="Arial" w:hAnsi="Arial"/>
          <w:color w:val="auto"/>
          <w:w w:val="82"/>
          <w:sz w:val="22"/>
          <w:szCs w:val="22"/>
        </w:rPr>
        <w:t>a</w:t>
      </w:r>
      <w:r>
        <w:rPr>
          <w:rFonts w:cs="Arial" w:ascii="Arial" w:hAnsi="Arial"/>
          <w:color w:val="auto"/>
          <w:w w:val="251"/>
          <w:sz w:val="22"/>
          <w:szCs w:val="22"/>
        </w:rPr>
        <w:t xml:space="preserve"> </w:t>
      </w:r>
      <w:r>
        <w:rPr>
          <w:rFonts w:cs="Arial" w:ascii="Arial" w:hAnsi="Arial"/>
          <w:color w:val="auto"/>
          <w:w w:val="98"/>
          <w:sz w:val="22"/>
          <w:szCs w:val="22"/>
        </w:rPr>
        <w:t>ochrany</w:t>
      </w:r>
      <w:r>
        <w:rPr>
          <w:rFonts w:cs="Arial" w:ascii="Arial" w:hAnsi="Arial"/>
          <w:color w:val="auto"/>
          <w:w w:val="228"/>
          <w:sz w:val="22"/>
          <w:szCs w:val="22"/>
        </w:rPr>
        <w:t xml:space="preserve"> </w:t>
      </w:r>
      <w:r>
        <w:rPr>
          <w:rFonts w:cs="Arial" w:ascii="Arial" w:hAnsi="Arial"/>
          <w:color w:val="auto"/>
          <w:w w:val="97"/>
          <w:sz w:val="22"/>
          <w:szCs w:val="22"/>
        </w:rPr>
        <w:t>zdraví</w:t>
      </w:r>
      <w:r>
        <w:rPr>
          <w:rFonts w:cs="Arial" w:ascii="Arial" w:hAnsi="Arial"/>
          <w:color w:val="auto"/>
          <w:w w:val="251"/>
          <w:sz w:val="22"/>
          <w:szCs w:val="22"/>
        </w:rPr>
        <w:t xml:space="preserve"> </w:t>
      </w:r>
      <w:r>
        <w:rPr>
          <w:rFonts w:cs="Arial" w:ascii="Arial" w:hAnsi="Arial"/>
          <w:color w:val="auto"/>
          <w:w w:val="88"/>
          <w:sz w:val="22"/>
          <w:szCs w:val="22"/>
        </w:rPr>
        <w:t>při</w:t>
      </w:r>
      <w:r>
        <w:rPr>
          <w:rFonts w:cs="Arial" w:ascii="Arial" w:hAnsi="Arial"/>
          <w:color w:val="auto"/>
          <w:w w:val="263"/>
          <w:sz w:val="22"/>
          <w:szCs w:val="22"/>
        </w:rPr>
        <w:t xml:space="preserve"> </w:t>
      </w:r>
      <w:r>
        <w:rPr>
          <w:rFonts w:cs="Arial" w:ascii="Arial" w:hAnsi="Arial"/>
          <w:color w:val="auto"/>
          <w:w w:val="94"/>
          <w:sz w:val="22"/>
          <w:szCs w:val="22"/>
        </w:rPr>
        <w:t>práci</w:t>
      </w:r>
      <w:r>
        <w:rPr>
          <w:rFonts w:cs="Arial" w:ascii="Arial" w:hAnsi="Arial"/>
          <w:color w:val="auto"/>
          <w:w w:val="265"/>
          <w:sz w:val="22"/>
          <w:szCs w:val="22"/>
        </w:rPr>
        <w:t xml:space="preserve"> </w:t>
      </w:r>
      <w:r>
        <w:rPr>
          <w:rFonts w:cs="Arial" w:ascii="Arial" w:hAnsi="Arial"/>
          <w:color w:val="auto"/>
          <w:w w:val="91"/>
          <w:sz w:val="22"/>
          <w:szCs w:val="22"/>
        </w:rPr>
        <w:t xml:space="preserve">na </w:t>
      </w:r>
      <w:r>
        <w:rPr>
          <w:rFonts w:cs="Arial" w:ascii="Arial" w:hAnsi="Arial"/>
          <w:color w:val="auto"/>
          <w:w w:val="98"/>
          <w:sz w:val="22"/>
          <w:szCs w:val="22"/>
        </w:rPr>
        <w:t>staveništi</w:t>
      </w:r>
      <w:r>
        <w:rPr>
          <w:rFonts w:cs="Arial" w:ascii="Arial" w:hAnsi="Arial"/>
          <w:color w:val="auto"/>
          <w:w w:val="131"/>
          <w:sz w:val="22"/>
          <w:szCs w:val="22"/>
        </w:rPr>
        <w:t xml:space="preserve"> </w:t>
      </w:r>
      <w:r>
        <w:rPr>
          <w:rFonts w:cs="Arial" w:ascii="Arial" w:hAnsi="Arial"/>
          <w:color w:val="auto"/>
          <w:w w:val="95"/>
          <w:sz w:val="22"/>
          <w:szCs w:val="22"/>
        </w:rPr>
        <w:t>pokud</w:t>
      </w:r>
      <w:r>
        <w:rPr>
          <w:rFonts w:cs="Arial" w:ascii="Arial" w:hAnsi="Arial"/>
          <w:color w:val="auto"/>
          <w:w w:val="119"/>
          <w:sz w:val="22"/>
          <w:szCs w:val="22"/>
        </w:rPr>
        <w:t xml:space="preserve"> </w:t>
      </w:r>
      <w:r>
        <w:rPr>
          <w:rFonts w:cs="Arial" w:ascii="Arial" w:hAnsi="Arial"/>
          <w:color w:val="auto"/>
          <w:w w:val="97"/>
          <w:sz w:val="22"/>
          <w:szCs w:val="22"/>
        </w:rPr>
        <w:t>to</w:t>
      </w:r>
      <w:r>
        <w:rPr>
          <w:rFonts w:cs="Arial" w:ascii="Arial" w:hAnsi="Arial"/>
          <w:color w:val="auto"/>
          <w:w w:val="125"/>
          <w:sz w:val="22"/>
          <w:szCs w:val="22"/>
        </w:rPr>
        <w:t xml:space="preserve"> </w:t>
      </w:r>
      <w:r>
        <w:rPr>
          <w:rFonts w:cs="Arial" w:ascii="Arial" w:hAnsi="Arial"/>
          <w:color w:val="auto"/>
          <w:w w:val="97"/>
          <w:sz w:val="22"/>
          <w:szCs w:val="22"/>
        </w:rPr>
        <w:t>vyplývá</w:t>
      </w:r>
      <w:r>
        <w:rPr>
          <w:rFonts w:cs="Arial" w:ascii="Arial" w:hAnsi="Arial"/>
          <w:color w:val="auto"/>
          <w:w w:val="131"/>
          <w:sz w:val="22"/>
          <w:szCs w:val="22"/>
        </w:rPr>
        <w:t xml:space="preserve"> </w:t>
      </w:r>
      <w:r>
        <w:rPr>
          <w:rFonts w:cs="Arial" w:ascii="Arial" w:hAnsi="Arial"/>
          <w:color w:val="auto"/>
          <w:w w:val="94"/>
          <w:sz w:val="22"/>
          <w:szCs w:val="22"/>
        </w:rPr>
        <w:t>ze</w:t>
      </w:r>
      <w:r>
        <w:rPr>
          <w:rFonts w:cs="Arial" w:ascii="Arial" w:hAnsi="Arial"/>
          <w:color w:val="auto"/>
          <w:w w:val="113"/>
          <w:sz w:val="22"/>
          <w:szCs w:val="22"/>
        </w:rPr>
        <w:t xml:space="preserve"> </w:t>
      </w:r>
      <w:r>
        <w:rPr>
          <w:rFonts w:cs="Arial" w:ascii="Arial" w:hAnsi="Arial"/>
          <w:color w:val="auto"/>
          <w:w w:val="98"/>
          <w:sz w:val="22"/>
          <w:szCs w:val="22"/>
        </w:rPr>
        <w:t>zvláštních</w:t>
      </w:r>
      <w:r>
        <w:rPr>
          <w:rFonts w:cs="Arial" w:ascii="Arial" w:hAnsi="Arial"/>
          <w:color w:val="auto"/>
          <w:w w:val="143"/>
          <w:sz w:val="22"/>
          <w:szCs w:val="22"/>
        </w:rPr>
        <w:t xml:space="preserve"> </w:t>
      </w:r>
      <w:r>
        <w:rPr>
          <w:rFonts w:cs="Arial" w:ascii="Arial" w:hAnsi="Arial"/>
          <w:color w:val="auto"/>
          <w:w w:val="96"/>
          <w:sz w:val="22"/>
          <w:szCs w:val="22"/>
        </w:rPr>
        <w:t>právních</w:t>
      </w:r>
      <w:r>
        <w:rPr>
          <w:rFonts w:cs="Arial" w:ascii="Arial" w:hAnsi="Arial"/>
          <w:color w:val="auto"/>
          <w:w w:val="143"/>
          <w:sz w:val="22"/>
          <w:szCs w:val="22"/>
        </w:rPr>
        <w:t xml:space="preserve"> </w:t>
      </w:r>
      <w:r>
        <w:rPr>
          <w:rFonts w:cs="Arial" w:ascii="Arial" w:hAnsi="Arial"/>
          <w:color w:val="auto"/>
          <w:w w:val="96"/>
          <w:sz w:val="22"/>
          <w:szCs w:val="22"/>
        </w:rPr>
        <w:t>předpisů.</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101"/>
          <w:sz w:val="22"/>
          <w:szCs w:val="22"/>
        </w:rPr>
        <w:t>V</w:t>
      </w:r>
      <w:r>
        <w:rPr>
          <w:rFonts w:cs="Arial" w:ascii="Arial" w:hAnsi="Arial"/>
          <w:color w:val="auto"/>
          <w:w w:val="143"/>
          <w:sz w:val="22"/>
          <w:szCs w:val="22"/>
        </w:rPr>
        <w:t xml:space="preserve"> </w:t>
      </w:r>
      <w:r>
        <w:rPr>
          <w:rFonts w:cs="Arial" w:ascii="Arial" w:hAnsi="Arial"/>
          <w:color w:val="auto"/>
          <w:w w:val="96"/>
          <w:sz w:val="22"/>
          <w:szCs w:val="22"/>
        </w:rPr>
        <w:t>případě</w:t>
      </w:r>
      <w:r>
        <w:rPr>
          <w:rFonts w:cs="Arial" w:ascii="Arial" w:hAnsi="Arial"/>
          <w:color w:val="auto"/>
          <w:w w:val="155"/>
          <w:sz w:val="22"/>
          <w:szCs w:val="22"/>
        </w:rPr>
        <w:t xml:space="preserve"> </w:t>
      </w:r>
      <w:r>
        <w:rPr>
          <w:rFonts w:cs="Arial" w:ascii="Arial" w:hAnsi="Arial"/>
          <w:color w:val="auto"/>
          <w:w w:val="96"/>
          <w:sz w:val="22"/>
          <w:szCs w:val="22"/>
        </w:rPr>
        <w:t>rozporu</w:t>
      </w:r>
      <w:r>
        <w:rPr>
          <w:rFonts w:cs="Arial" w:ascii="Arial" w:hAnsi="Arial"/>
          <w:color w:val="auto"/>
          <w:w w:val="168"/>
          <w:sz w:val="22"/>
          <w:szCs w:val="22"/>
        </w:rPr>
        <w:t xml:space="preserve"> </w:t>
      </w:r>
      <w:r>
        <w:rPr>
          <w:rFonts w:cs="Arial" w:ascii="Arial" w:hAnsi="Arial"/>
          <w:color w:val="auto"/>
          <w:w w:val="94"/>
          <w:sz w:val="22"/>
          <w:szCs w:val="22"/>
        </w:rPr>
        <w:t>mezi</w:t>
      </w:r>
      <w:r>
        <w:rPr>
          <w:rFonts w:cs="Arial" w:ascii="Arial" w:hAnsi="Arial"/>
          <w:color w:val="auto"/>
          <w:w w:val="150"/>
          <w:sz w:val="22"/>
          <w:szCs w:val="22"/>
        </w:rPr>
        <w:t xml:space="preserve"> </w:t>
      </w:r>
      <w:r>
        <w:rPr>
          <w:rFonts w:cs="Arial" w:ascii="Arial" w:hAnsi="Arial"/>
          <w:color w:val="auto"/>
          <w:w w:val="99"/>
          <w:sz w:val="22"/>
          <w:szCs w:val="22"/>
        </w:rPr>
        <w:t>touto</w:t>
      </w:r>
      <w:r>
        <w:rPr>
          <w:rFonts w:cs="Arial" w:ascii="Arial" w:hAnsi="Arial"/>
          <w:color w:val="auto"/>
          <w:w w:val="143"/>
          <w:sz w:val="22"/>
          <w:szCs w:val="22"/>
        </w:rPr>
        <w:t xml:space="preserve"> </w:t>
      </w:r>
      <w:r>
        <w:rPr>
          <w:rFonts w:cs="Arial" w:ascii="Arial" w:hAnsi="Arial"/>
          <w:color w:val="auto"/>
          <w:w w:val="97"/>
          <w:sz w:val="22"/>
          <w:szCs w:val="22"/>
        </w:rPr>
        <w:t>smlouvou</w:t>
      </w:r>
      <w:r>
        <w:rPr>
          <w:rFonts w:cs="Arial" w:ascii="Arial" w:hAnsi="Arial"/>
          <w:color w:val="auto"/>
          <w:w w:val="163"/>
          <w:sz w:val="22"/>
          <w:szCs w:val="22"/>
        </w:rPr>
        <w:t xml:space="preserve"> </w:t>
      </w:r>
      <w:r>
        <w:rPr>
          <w:rFonts w:cs="Arial" w:ascii="Arial" w:hAnsi="Arial"/>
          <w:color w:val="auto"/>
          <w:w w:val="81"/>
          <w:sz w:val="22"/>
          <w:szCs w:val="22"/>
        </w:rPr>
        <w:t>a</w:t>
      </w:r>
      <w:r>
        <w:rPr>
          <w:rFonts w:cs="Arial" w:ascii="Arial" w:hAnsi="Arial"/>
          <w:color w:val="auto"/>
          <w:w w:val="163"/>
          <w:sz w:val="22"/>
          <w:szCs w:val="22"/>
        </w:rPr>
        <w:t xml:space="preserve"> </w:t>
      </w:r>
      <w:r>
        <w:rPr>
          <w:rFonts w:cs="Arial" w:ascii="Arial" w:hAnsi="Arial"/>
          <w:color w:val="auto"/>
          <w:w w:val="97"/>
          <w:sz w:val="22"/>
          <w:szCs w:val="22"/>
        </w:rPr>
        <w:t>projektovou</w:t>
      </w:r>
      <w:r>
        <w:rPr>
          <w:rFonts w:cs="Arial" w:ascii="Arial" w:hAnsi="Arial"/>
          <w:color w:val="auto"/>
          <w:w w:val="161"/>
          <w:sz w:val="22"/>
          <w:szCs w:val="22"/>
        </w:rPr>
        <w:t xml:space="preserve"> </w:t>
      </w:r>
      <w:r>
        <w:rPr>
          <w:rFonts w:cs="Arial" w:ascii="Arial" w:hAnsi="Arial"/>
          <w:color w:val="auto"/>
          <w:w w:val="99"/>
          <w:sz w:val="22"/>
          <w:szCs w:val="22"/>
        </w:rPr>
        <w:t>dokumentací</w:t>
      </w:r>
      <w:r>
        <w:rPr>
          <w:rFonts w:cs="Arial" w:ascii="Arial" w:hAnsi="Arial"/>
          <w:color w:val="auto"/>
          <w:w w:val="150"/>
          <w:sz w:val="22"/>
          <w:szCs w:val="22"/>
        </w:rPr>
        <w:t xml:space="preserve"> </w:t>
      </w:r>
      <w:r>
        <w:rPr>
          <w:rFonts w:cs="Arial" w:ascii="Arial" w:hAnsi="Arial"/>
          <w:color w:val="auto"/>
          <w:w w:val="95"/>
          <w:sz w:val="22"/>
          <w:szCs w:val="22"/>
        </w:rPr>
        <w:t>mají</w:t>
      </w:r>
      <w:r>
        <w:rPr>
          <w:rFonts w:cs="Arial" w:ascii="Arial" w:hAnsi="Arial"/>
          <w:color w:val="auto"/>
          <w:w w:val="156"/>
          <w:sz w:val="22"/>
          <w:szCs w:val="22"/>
        </w:rPr>
        <w:t xml:space="preserve"> </w:t>
      </w:r>
      <w:r>
        <w:rPr>
          <w:rFonts w:cs="Arial" w:ascii="Arial" w:hAnsi="Arial"/>
          <w:color w:val="auto"/>
          <w:w w:val="98"/>
          <w:sz w:val="22"/>
          <w:szCs w:val="22"/>
        </w:rPr>
        <w:t>přednost</w:t>
      </w:r>
      <w:r>
        <w:rPr>
          <w:rFonts w:cs="Arial" w:ascii="Arial" w:hAnsi="Arial"/>
          <w:color w:val="auto"/>
          <w:w w:val="144"/>
          <w:sz w:val="22"/>
          <w:szCs w:val="22"/>
        </w:rPr>
        <w:t xml:space="preserve"> </w:t>
      </w:r>
      <w:r>
        <w:rPr>
          <w:rFonts w:cs="Arial" w:ascii="Arial" w:hAnsi="Arial"/>
          <w:color w:val="auto"/>
          <w:w w:val="98"/>
          <w:sz w:val="22"/>
          <w:szCs w:val="22"/>
        </w:rPr>
        <w:t>ustanovení sjednaná</w:t>
      </w:r>
      <w:r>
        <w:rPr>
          <w:rFonts w:cs="Arial" w:ascii="Arial" w:hAnsi="Arial"/>
          <w:color w:val="auto"/>
          <w:w w:val="119"/>
          <w:sz w:val="22"/>
          <w:szCs w:val="22"/>
        </w:rPr>
        <w:t xml:space="preserve"> </w:t>
      </w:r>
      <w:r>
        <w:rPr>
          <w:rFonts w:cs="Arial" w:ascii="Arial" w:hAnsi="Arial"/>
          <w:color w:val="auto"/>
          <w:w w:val="88"/>
          <w:sz w:val="22"/>
          <w:szCs w:val="22"/>
        </w:rPr>
        <w:t>v</w:t>
      </w:r>
      <w:r>
        <w:rPr>
          <w:rFonts w:cs="Arial" w:ascii="Arial" w:hAnsi="Arial"/>
          <w:color w:val="auto"/>
          <w:w w:val="108"/>
          <w:sz w:val="22"/>
          <w:szCs w:val="22"/>
        </w:rPr>
        <w:t xml:space="preserve"> </w:t>
      </w:r>
      <w:r>
        <w:rPr>
          <w:rFonts w:cs="Arial" w:ascii="Arial" w:hAnsi="Arial"/>
          <w:color w:val="auto"/>
          <w:w w:val="97"/>
          <w:sz w:val="22"/>
          <w:szCs w:val="22"/>
        </w:rPr>
        <w:t>této</w:t>
      </w:r>
      <w:r>
        <w:rPr>
          <w:rFonts w:cs="Arial" w:ascii="Arial" w:hAnsi="Arial"/>
          <w:color w:val="auto"/>
          <w:w w:val="131"/>
          <w:sz w:val="22"/>
          <w:szCs w:val="22"/>
        </w:rPr>
        <w:t xml:space="preserve"> </w:t>
      </w:r>
      <w:r>
        <w:rPr>
          <w:rFonts w:cs="Arial" w:ascii="Arial" w:hAnsi="Arial"/>
          <w:color w:val="auto"/>
          <w:w w:val="96"/>
          <w:sz w:val="22"/>
          <w:szCs w:val="22"/>
        </w:rPr>
        <w:t>smlouvě.</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sz w:val="22"/>
          <w:szCs w:val="22"/>
        </w:rPr>
      </w:pPr>
      <w:r>
        <w:rPr>
          <w:rFonts w:cs="Arial" w:ascii="Arial" w:hAnsi="Arial"/>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i w:val="false"/>
          <w:iCs w:val="false"/>
          <w:color w:val="000000"/>
          <w:w w:val="96"/>
          <w:sz w:val="22"/>
          <w:szCs w:val="22"/>
        </w:rPr>
        <w:t>Zhotovitel je povinen zajistit dodr</w:t>
      </w:r>
      <w:r>
        <w:rPr>
          <w:rFonts w:cs="Arial" w:ascii="Arial" w:hAnsi="Arial"/>
          <w:i w:val="false"/>
          <w:iCs w:val="false"/>
          <w:color w:val="000000"/>
          <w:sz w:val="22"/>
          <w:szCs w:val="22"/>
        </w:rPr>
        <w:t>žování pracovněprávních předpisů, zejména zákon č. 262/2006 Sb., zákoník práce, ve znění pozdějších předpisů a zákon č. 435/2004 Sb., o zaměstnanosti, ve znění pozdějších předpisů a to vůči osobám, které se na plnění zakázky podílejí a bez ohledu na to, zda jsou práce na předmětu plnění prováděny bezprostředně zhotovitelem či jeho poddodavateli.</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i w:val="false"/>
          <w:i w:val="false"/>
          <w:iCs w:val="false"/>
          <w:sz w:val="22"/>
          <w:szCs w:val="22"/>
        </w:rPr>
      </w:pPr>
      <w:r>
        <w:rPr>
          <w:rFonts w:cs="Arial" w:ascii="Arial" w:hAnsi="Arial"/>
          <w:i w:val="false"/>
          <w:iCs w:val="false"/>
          <w:sz w:val="22"/>
          <w:szCs w:val="22"/>
        </w:rPr>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rFonts w:ascii="Arial" w:hAnsi="Arial" w:cs="Arial"/>
          <w:i w:val="false"/>
          <w:i w:val="false"/>
          <w:iCs w:val="false"/>
          <w:color w:val="000000"/>
          <w:sz w:val="22"/>
          <w:szCs w:val="22"/>
        </w:rPr>
      </w:pPr>
      <w:r>
        <w:rPr>
          <w:rFonts w:cs="Arial" w:ascii="Arial" w:hAnsi="Arial"/>
          <w:i w:val="false"/>
          <w:iCs w:val="false"/>
          <w:color w:val="000000"/>
          <w:sz w:val="22"/>
          <w:szCs w:val="22"/>
        </w:rPr>
        <w:t>Zhotovitel se zavazuje v souvislosti s touto povinností za účelem kontroly na výzvu objednatele předložit příslušné doklady (zejména, nikoliv však výlučně, pracovněprávní smlouvy), a to bez zbytečného odkladu od výzvy, nejpozději však do 2 pracovních dnů.</w:t>
      </w:r>
    </w:p>
    <w:p>
      <w:pPr>
        <w:pStyle w:val="Normal"/>
        <w:numPr>
          <w:ilvl w:val="0"/>
          <w:numId w:val="0"/>
        </w:numPr>
        <w:bidi w:val="0"/>
        <w:spacing w:lineRule="auto" w:line="240" w:before="0" w:after="0"/>
        <w:ind w:left="720" w:right="0" w:hanging="0"/>
        <w:jc w:val="both"/>
        <w:rPr>
          <w:rFonts w:ascii="Arial" w:hAnsi="Arial" w:eastAsia="Arial" w:cs="Arial"/>
          <w:i w:val="false"/>
          <w:i w:val="false"/>
          <w:iCs w:val="false"/>
          <w:color w:val="000000"/>
          <w:sz w:val="22"/>
          <w:szCs w:val="22"/>
        </w:rPr>
      </w:pPr>
      <w:r>
        <w:rPr>
          <w:rFonts w:eastAsia="Arial" w:cs="Arial" w:ascii="Arial" w:hAnsi="Arial"/>
          <w:i w:val="false"/>
          <w:iCs w:val="false"/>
          <w:color w:val="000000"/>
          <w:sz w:val="22"/>
          <w:szCs w:val="22"/>
        </w:rPr>
        <w:t xml:space="preserve">        </w:t>
      </w:r>
    </w:p>
    <w:p>
      <w:pPr>
        <w:pStyle w:val="Normal"/>
        <w:numPr>
          <w:ilvl w:val="0"/>
          <w:numId w:val="17"/>
        </w:numPr>
        <w:tabs>
          <w:tab w:val="clear" w:pos="720"/>
          <w:tab w:val="left" w:pos="426" w:leader="none"/>
          <w:tab w:val="left" w:pos="851" w:leader="none"/>
          <w:tab w:val="left" w:pos="1134" w:leader="none"/>
        </w:tabs>
        <w:spacing w:lineRule="auto" w:line="276"/>
        <w:ind w:left="426" w:right="0" w:hanging="426"/>
        <w:jc w:val="both"/>
        <w:rPr>
          <w:rFonts w:ascii="Arial" w:hAnsi="Arial" w:cs="Arial"/>
          <w:i w:val="false"/>
          <w:i w:val="false"/>
          <w:iCs w:val="false"/>
          <w:color w:val="000000"/>
          <w:sz w:val="22"/>
          <w:szCs w:val="22"/>
        </w:rPr>
      </w:pPr>
      <w:r>
        <w:rPr>
          <w:rFonts w:cs="Arial" w:ascii="Arial" w:hAnsi="Arial"/>
          <w:i w:val="false"/>
          <w:iCs w:val="false"/>
          <w:color w:val="000000"/>
          <w:sz w:val="22"/>
          <w:szCs w:val="22"/>
        </w:rPr>
        <w:t>Zhotovitel je povinen zajistit řádné a včasné plnění finančních závazků svým poddodavatelům, kdy za řádné a včasné plnění se považuje plné uhrazení (vyjma případných sjednaných pozastávek) poddodavatelem vystavených a doručených faktur za plnění poskytnutá k plnění veřejné zakázky.</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highlight w:val="yellow"/>
        </w:rPr>
      </w:pPr>
      <w:r>
        <w:rPr>
          <w:rFonts w:cs="Arial" w:ascii="Arial" w:hAnsi="Arial"/>
          <w:color w:val="auto"/>
          <w:sz w:val="22"/>
          <w:szCs w:val="22"/>
          <w:highlight w:val="yellow"/>
        </w:rPr>
      </w:r>
    </w:p>
    <w:p>
      <w:pPr>
        <w:pStyle w:val="Normal"/>
        <w:tabs>
          <w:tab w:val="clear" w:pos="720"/>
          <w:tab w:val="left" w:pos="426" w:leader="none"/>
          <w:tab w:val="left" w:pos="851" w:leader="none"/>
          <w:tab w:val="left" w:pos="1134" w:leader="none"/>
        </w:tabs>
        <w:spacing w:lineRule="auto" w:line="276"/>
        <w:jc w:val="center"/>
        <w:rPr>
          <w:rFonts w:ascii="Arial" w:hAnsi="Arial" w:cs="Arial"/>
          <w:b/>
          <w:b/>
          <w:color w:val="auto"/>
          <w:sz w:val="22"/>
          <w:szCs w:val="22"/>
        </w:rPr>
      </w:pPr>
      <w:r>
        <w:rPr>
          <w:rFonts w:cs="Arial" w:ascii="Arial" w:hAnsi="Arial"/>
          <w:b/>
          <w:color w:val="auto"/>
          <w:sz w:val="22"/>
          <w:szCs w:val="22"/>
        </w:rPr>
        <w:t>Čl. XVI</w:t>
      </w:r>
    </w:p>
    <w:p>
      <w:pPr>
        <w:pStyle w:val="Normal"/>
        <w:tabs>
          <w:tab w:val="clear" w:pos="720"/>
          <w:tab w:val="left" w:pos="426" w:leader="none"/>
          <w:tab w:val="left" w:pos="851" w:leader="none"/>
          <w:tab w:val="left" w:pos="1134" w:leader="none"/>
        </w:tabs>
        <w:spacing w:lineRule="auto" w:line="276"/>
        <w:jc w:val="center"/>
        <w:rPr>
          <w:rFonts w:ascii="Arial" w:hAnsi="Arial" w:cs="Arial"/>
          <w:b/>
          <w:b/>
          <w:color w:val="auto"/>
          <w:sz w:val="22"/>
          <w:szCs w:val="22"/>
        </w:rPr>
      </w:pPr>
      <w:r>
        <w:rPr>
          <w:rFonts w:cs="Arial" w:ascii="Arial" w:hAnsi="Arial"/>
          <w:b/>
          <w:color w:val="auto"/>
          <w:sz w:val="22"/>
          <w:szCs w:val="22"/>
        </w:rPr>
        <w:t>Závěrečná ustanovení</w:t>
      </w:r>
    </w:p>
    <w:p>
      <w:pPr>
        <w:pStyle w:val="Normal"/>
        <w:tabs>
          <w:tab w:val="clear" w:pos="720"/>
          <w:tab w:val="left" w:pos="426" w:leader="none"/>
          <w:tab w:val="left" w:pos="851" w:leader="none"/>
          <w:tab w:val="left" w:pos="1134" w:leader="none"/>
        </w:tabs>
        <w:spacing w:lineRule="auto" w:line="276"/>
        <w:jc w:val="both"/>
        <w:rPr>
          <w:rFonts w:ascii="Arial" w:hAnsi="Arial" w:cs="Arial"/>
          <w:color w:val="auto"/>
          <w:sz w:val="22"/>
          <w:szCs w:val="22"/>
        </w:rPr>
      </w:pPr>
      <w:r>
        <w:rPr>
          <w:rFonts w:cs="Arial" w:ascii="Arial" w:hAnsi="Arial"/>
          <w:color w:val="auto"/>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Nestanoví-li tato smlouva jinak, řídí se práva a povinnosti smluvních stran příslušnými ustanoveními občanského zákoníku.</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shd w:fill="auto" w:val="clear"/>
        </w:rPr>
      </w:pPr>
      <w:r>
        <w:rPr>
          <w:rFonts w:cs="Arial" w:ascii="Arial" w:hAnsi="Arial"/>
          <w:sz w:val="22"/>
          <w:szCs w:val="22"/>
          <w:shd w:fill="auto" w:val="clear"/>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Smluvní strany se zavazují, že případné rozpory vyplývající z této smlouvy a realizace díla budou řešit zejména cestou vzájemné dohody s cílem dosáhnout smírného řešení a naplnění účelu této smlouvy, V případě, že by k dohodě nedošlo, bude příp. spor řešen soudem příslušným podle sídla objednatele.</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shd w:fill="auto" w:val="clear"/>
        </w:rPr>
      </w:pPr>
      <w:r>
        <w:rPr>
          <w:rFonts w:cs="Arial" w:ascii="Arial" w:hAnsi="Arial"/>
          <w:sz w:val="22"/>
          <w:szCs w:val="22"/>
          <w:shd w:fill="auto" w:val="clear"/>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Jakákoli změna smluvních stran zúčastněných na této smlouvě podléhá schválení druhou s</w:t>
      </w:r>
      <w:r>
        <w:rPr>
          <w:rFonts w:cs="Arial" w:ascii="Arial" w:hAnsi="Arial"/>
          <w:color w:val="auto"/>
          <w:sz w:val="22"/>
          <w:szCs w:val="22"/>
        </w:rPr>
        <w:t xml:space="preserve">mluvní stranou.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color w:val="000000"/>
          <w:sz w:val="22"/>
          <w:szCs w:val="22"/>
          <w:shd w:fill="auto" w:val="clear"/>
        </w:rPr>
      </w:pPr>
      <w:r>
        <w:rPr>
          <w:rFonts w:cs="Arial" w:ascii="Arial" w:hAnsi="Arial"/>
          <w:color w:val="000000"/>
          <w:sz w:val="22"/>
          <w:szCs w:val="22"/>
          <w:shd w:fill="auto" w:val="clear"/>
        </w:rPr>
        <w:t xml:space="preserve">V případě, že některé ustanovení této smlouvy bude neplatné, nemá tato skutečnost vliv na platnost ostatních ujednání. </w:t>
      </w:r>
    </w:p>
    <w:p>
      <w:pPr>
        <w:pStyle w:val="Normal"/>
        <w:numPr>
          <w:ilvl w:val="0"/>
          <w:numId w:val="0"/>
        </w:numPr>
        <w:tabs>
          <w:tab w:val="clear" w:pos="720"/>
          <w:tab w:val="left" w:pos="426" w:leader="none"/>
          <w:tab w:val="left" w:pos="851" w:leader="none"/>
          <w:tab w:val="left" w:pos="1134" w:leader="none"/>
        </w:tabs>
        <w:spacing w:lineRule="auto" w:line="276"/>
        <w:ind w:left="426" w:right="0" w:hanging="0"/>
        <w:jc w:val="both"/>
        <w:rPr>
          <w:rFonts w:ascii="Arial" w:hAnsi="Arial" w:cs="Arial"/>
          <w:color w:val="000000"/>
          <w:sz w:val="22"/>
          <w:szCs w:val="22"/>
          <w:shd w:fill="auto" w:val="clear"/>
        </w:rPr>
      </w:pPr>
      <w:r>
        <w:rPr>
          <w:rFonts w:cs="Arial" w:ascii="Arial" w:hAnsi="Arial"/>
          <w:color w:val="000000"/>
          <w:sz w:val="22"/>
          <w:szCs w:val="22"/>
          <w:shd w:fill="auto" w:val="clear"/>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98"/>
          <w:sz w:val="22"/>
          <w:szCs w:val="22"/>
        </w:rPr>
        <w:t>Zhotovitel</w:t>
      </w:r>
      <w:r>
        <w:rPr>
          <w:rFonts w:cs="Arial" w:ascii="Arial" w:hAnsi="Arial"/>
          <w:color w:val="auto"/>
          <w:w w:val="228"/>
          <w:sz w:val="22"/>
          <w:szCs w:val="22"/>
        </w:rPr>
        <w:t xml:space="preserve"> </w:t>
      </w:r>
      <w:r>
        <w:rPr>
          <w:rFonts w:cs="Arial" w:ascii="Arial" w:hAnsi="Arial"/>
          <w:color w:val="auto"/>
          <w:w w:val="95"/>
          <w:sz w:val="22"/>
          <w:szCs w:val="22"/>
        </w:rPr>
        <w:t>bere</w:t>
      </w:r>
      <w:r>
        <w:rPr>
          <w:rFonts w:cs="Arial" w:ascii="Arial" w:hAnsi="Arial"/>
          <w:color w:val="auto"/>
          <w:w w:val="221"/>
          <w:sz w:val="22"/>
          <w:szCs w:val="22"/>
        </w:rPr>
        <w:t xml:space="preserve"> </w:t>
      </w:r>
      <w:r>
        <w:rPr>
          <w:rFonts w:cs="Arial" w:ascii="Arial" w:hAnsi="Arial"/>
          <w:color w:val="auto"/>
          <w:w w:val="91"/>
          <w:sz w:val="22"/>
          <w:szCs w:val="22"/>
        </w:rPr>
        <w:t>na</w:t>
      </w:r>
      <w:r>
        <w:rPr>
          <w:rFonts w:cs="Arial" w:ascii="Arial" w:hAnsi="Arial"/>
          <w:color w:val="auto"/>
          <w:w w:val="216"/>
          <w:sz w:val="22"/>
          <w:szCs w:val="22"/>
        </w:rPr>
        <w:t xml:space="preserve"> </w:t>
      </w:r>
      <w:r>
        <w:rPr>
          <w:rFonts w:cs="Arial" w:ascii="Arial" w:hAnsi="Arial"/>
          <w:color w:val="auto"/>
          <w:w w:val="97"/>
          <w:sz w:val="22"/>
          <w:szCs w:val="22"/>
        </w:rPr>
        <w:t>vědomí,</w:t>
      </w:r>
      <w:r>
        <w:rPr>
          <w:rFonts w:cs="Arial" w:ascii="Arial" w:hAnsi="Arial"/>
          <w:color w:val="auto"/>
          <w:w w:val="226"/>
          <w:sz w:val="22"/>
          <w:szCs w:val="22"/>
        </w:rPr>
        <w:t xml:space="preserve"> </w:t>
      </w:r>
      <w:r>
        <w:rPr>
          <w:rFonts w:cs="Arial" w:ascii="Arial" w:hAnsi="Arial"/>
          <w:color w:val="auto"/>
          <w:w w:val="93"/>
          <w:sz w:val="22"/>
          <w:szCs w:val="22"/>
        </w:rPr>
        <w:t>že</w:t>
      </w:r>
      <w:r>
        <w:rPr>
          <w:rFonts w:cs="Arial" w:ascii="Arial" w:hAnsi="Arial"/>
          <w:color w:val="auto"/>
          <w:w w:val="223"/>
          <w:sz w:val="22"/>
          <w:szCs w:val="22"/>
        </w:rPr>
        <w:t xml:space="preserve"> </w:t>
      </w:r>
      <w:r>
        <w:rPr>
          <w:rFonts w:cs="Arial" w:ascii="Arial" w:hAnsi="Arial"/>
          <w:color w:val="auto"/>
          <w:w w:val="98"/>
          <w:sz w:val="22"/>
          <w:szCs w:val="22"/>
        </w:rPr>
        <w:t>objednatel</w:t>
      </w:r>
      <w:r>
        <w:rPr>
          <w:rFonts w:cs="Arial" w:ascii="Arial" w:hAnsi="Arial"/>
          <w:color w:val="auto"/>
          <w:w w:val="228"/>
          <w:sz w:val="22"/>
          <w:szCs w:val="22"/>
        </w:rPr>
        <w:t xml:space="preserve"> </w:t>
      </w:r>
      <w:r>
        <w:rPr>
          <w:rFonts w:cs="Arial" w:ascii="Arial" w:hAnsi="Arial"/>
          <w:color w:val="auto"/>
          <w:w w:val="95"/>
          <w:sz w:val="22"/>
          <w:szCs w:val="22"/>
        </w:rPr>
        <w:t>bude</w:t>
      </w:r>
      <w:r>
        <w:rPr>
          <w:rFonts w:cs="Arial" w:ascii="Arial" w:hAnsi="Arial"/>
          <w:color w:val="auto"/>
          <w:w w:val="209"/>
          <w:sz w:val="22"/>
          <w:szCs w:val="22"/>
        </w:rPr>
        <w:t xml:space="preserve"> </w:t>
      </w:r>
      <w:r>
        <w:rPr>
          <w:rFonts w:cs="Arial" w:ascii="Arial" w:hAnsi="Arial"/>
          <w:color w:val="auto"/>
          <w:w w:val="91"/>
          <w:sz w:val="22"/>
          <w:szCs w:val="22"/>
        </w:rPr>
        <w:t>v</w:t>
      </w:r>
      <w:r>
        <w:rPr>
          <w:rFonts w:cs="Arial" w:ascii="Arial" w:hAnsi="Arial"/>
          <w:color w:val="auto"/>
          <w:w w:val="131"/>
          <w:sz w:val="22"/>
          <w:szCs w:val="22"/>
        </w:rPr>
        <w:t xml:space="preserve"> </w:t>
      </w:r>
      <w:r>
        <w:rPr>
          <w:rFonts w:cs="Arial" w:ascii="Arial" w:hAnsi="Arial"/>
          <w:color w:val="auto"/>
          <w:w w:val="97"/>
          <w:sz w:val="22"/>
          <w:szCs w:val="22"/>
        </w:rPr>
        <w:t>průběhu</w:t>
      </w:r>
      <w:r>
        <w:rPr>
          <w:rFonts w:cs="Arial" w:ascii="Arial" w:hAnsi="Arial"/>
          <w:color w:val="auto"/>
          <w:w w:val="235"/>
          <w:sz w:val="22"/>
          <w:szCs w:val="22"/>
        </w:rPr>
        <w:t xml:space="preserve"> </w:t>
      </w:r>
      <w:r>
        <w:rPr>
          <w:rFonts w:cs="Arial" w:ascii="Arial" w:hAnsi="Arial"/>
          <w:color w:val="auto"/>
          <w:w w:val="97"/>
          <w:sz w:val="22"/>
          <w:szCs w:val="22"/>
        </w:rPr>
        <w:t>realizace</w:t>
      </w:r>
      <w:r>
        <w:rPr>
          <w:rFonts w:cs="Arial" w:ascii="Arial" w:hAnsi="Arial"/>
          <w:color w:val="auto"/>
          <w:w w:val="214"/>
          <w:sz w:val="22"/>
          <w:szCs w:val="22"/>
        </w:rPr>
        <w:t xml:space="preserve"> </w:t>
      </w:r>
      <w:r>
        <w:rPr>
          <w:rFonts w:cs="Arial" w:ascii="Arial" w:hAnsi="Arial"/>
          <w:color w:val="auto"/>
          <w:w w:val="95"/>
          <w:sz w:val="22"/>
          <w:szCs w:val="22"/>
        </w:rPr>
        <w:t>díla</w:t>
      </w:r>
      <w:r>
        <w:rPr>
          <w:rFonts w:cs="Arial" w:ascii="Arial" w:hAnsi="Arial"/>
          <w:color w:val="auto"/>
          <w:w w:val="216"/>
          <w:sz w:val="22"/>
          <w:szCs w:val="22"/>
        </w:rPr>
        <w:t xml:space="preserve"> </w:t>
      </w:r>
      <w:r>
        <w:rPr>
          <w:rFonts w:cs="Arial" w:ascii="Arial" w:hAnsi="Arial"/>
          <w:color w:val="auto"/>
          <w:w w:val="94"/>
          <w:sz w:val="22"/>
          <w:szCs w:val="22"/>
        </w:rPr>
        <w:t>dle</w:t>
      </w:r>
      <w:r>
        <w:rPr>
          <w:rFonts w:cs="Arial" w:ascii="Arial" w:hAnsi="Arial"/>
          <w:color w:val="auto"/>
          <w:w w:val="198"/>
          <w:sz w:val="22"/>
          <w:szCs w:val="22"/>
        </w:rPr>
        <w:t xml:space="preserve"> </w:t>
      </w:r>
      <w:r>
        <w:rPr>
          <w:rFonts w:cs="Arial" w:ascii="Arial" w:hAnsi="Arial"/>
          <w:color w:val="auto"/>
          <w:w w:val="98"/>
          <w:sz w:val="22"/>
          <w:szCs w:val="22"/>
        </w:rPr>
        <w:t>této</w:t>
      </w:r>
      <w:r>
        <w:rPr>
          <w:rFonts w:cs="Arial" w:ascii="Arial" w:hAnsi="Arial"/>
          <w:color w:val="auto"/>
          <w:w w:val="221"/>
          <w:sz w:val="22"/>
          <w:szCs w:val="22"/>
        </w:rPr>
        <w:t xml:space="preserve"> </w:t>
      </w:r>
      <w:r>
        <w:rPr>
          <w:rFonts w:cs="Arial" w:ascii="Arial" w:hAnsi="Arial"/>
          <w:color w:val="auto"/>
          <w:w w:val="97"/>
          <w:sz w:val="22"/>
          <w:szCs w:val="22"/>
        </w:rPr>
        <w:t xml:space="preserve">smlouvy </w:t>
      </w:r>
      <w:r>
        <w:rPr>
          <w:rFonts w:cs="Arial" w:ascii="Arial" w:hAnsi="Arial"/>
          <w:color w:val="auto"/>
          <w:w w:val="98"/>
          <w:sz w:val="22"/>
          <w:szCs w:val="22"/>
        </w:rPr>
        <w:t xml:space="preserve">pořizovat </w:t>
      </w:r>
      <w:r>
        <w:rPr>
          <w:rFonts w:cs="Arial" w:ascii="Arial" w:hAnsi="Arial"/>
          <w:color w:val="auto"/>
          <w:w w:val="101"/>
          <w:sz w:val="22"/>
          <w:szCs w:val="22"/>
        </w:rPr>
        <w:t xml:space="preserve"> </w:t>
      </w:r>
      <w:r>
        <w:rPr>
          <w:rFonts w:cs="Arial" w:ascii="Arial" w:hAnsi="Arial"/>
          <w:color w:val="auto"/>
          <w:w w:val="99"/>
          <w:sz w:val="22"/>
          <w:szCs w:val="22"/>
        </w:rPr>
        <w:t>fotodokumentaci</w:t>
      </w:r>
      <w:r>
        <w:rPr>
          <w:rFonts w:cs="Arial" w:ascii="Arial" w:hAnsi="Arial"/>
          <w:color w:val="auto"/>
          <w:w w:val="113"/>
          <w:sz w:val="22"/>
          <w:szCs w:val="22"/>
        </w:rPr>
        <w:t xml:space="preserve"> </w:t>
      </w:r>
      <w:r>
        <w:rPr>
          <w:rFonts w:cs="Arial" w:ascii="Arial" w:hAnsi="Arial"/>
          <w:color w:val="auto"/>
          <w:w w:val="99"/>
          <w:sz w:val="22"/>
          <w:szCs w:val="22"/>
        </w:rPr>
        <w:t>tohoto</w:t>
      </w:r>
      <w:r>
        <w:rPr>
          <w:rFonts w:cs="Arial" w:ascii="Arial" w:hAnsi="Arial"/>
          <w:color w:val="auto"/>
          <w:w w:val="138"/>
          <w:sz w:val="22"/>
          <w:szCs w:val="22"/>
        </w:rPr>
        <w:t xml:space="preserve"> </w:t>
      </w:r>
      <w:r>
        <w:rPr>
          <w:rFonts w:cs="Arial" w:ascii="Arial" w:hAnsi="Arial"/>
          <w:color w:val="auto"/>
          <w:w w:val="94"/>
          <w:sz w:val="22"/>
          <w:szCs w:val="22"/>
        </w:rPr>
        <w:t>díla</w:t>
      </w:r>
      <w:r>
        <w:rPr>
          <w:rFonts w:cs="Arial" w:ascii="Arial" w:hAnsi="Arial"/>
          <w:color w:val="auto"/>
          <w:w w:val="144"/>
          <w:sz w:val="22"/>
          <w:szCs w:val="22"/>
        </w:rPr>
        <w:t xml:space="preserve"> </w:t>
      </w:r>
      <w:r>
        <w:rPr>
          <w:rFonts w:cs="Arial" w:ascii="Arial" w:hAnsi="Arial"/>
          <w:color w:val="auto"/>
          <w:w w:val="95"/>
          <w:sz w:val="22"/>
          <w:szCs w:val="22"/>
        </w:rPr>
        <w:t>(stavby),</w:t>
      </w:r>
      <w:r>
        <w:rPr>
          <w:rFonts w:cs="Arial" w:ascii="Arial" w:hAnsi="Arial"/>
          <w:color w:val="auto"/>
          <w:w w:val="143"/>
          <w:sz w:val="22"/>
          <w:szCs w:val="22"/>
        </w:rPr>
        <w:t xml:space="preserve"> </w:t>
      </w:r>
      <w:r>
        <w:rPr>
          <w:rFonts w:cs="Arial" w:ascii="Arial" w:hAnsi="Arial"/>
          <w:color w:val="auto"/>
          <w:w w:val="98"/>
          <w:sz w:val="22"/>
          <w:szCs w:val="22"/>
        </w:rPr>
        <w:t>včetně</w:t>
      </w:r>
      <w:r>
        <w:rPr>
          <w:rFonts w:cs="Arial" w:ascii="Arial" w:hAnsi="Arial"/>
          <w:color w:val="auto"/>
          <w:w w:val="126"/>
          <w:sz w:val="22"/>
          <w:szCs w:val="22"/>
        </w:rPr>
        <w:t xml:space="preserve"> </w:t>
      </w:r>
      <w:r>
        <w:rPr>
          <w:rFonts w:cs="Arial" w:ascii="Arial" w:hAnsi="Arial"/>
          <w:color w:val="auto"/>
          <w:w w:val="98"/>
          <w:sz w:val="22"/>
          <w:szCs w:val="22"/>
        </w:rPr>
        <w:t>videozáznamů,</w:t>
      </w:r>
      <w:r>
        <w:rPr>
          <w:rFonts w:cs="Arial" w:ascii="Arial" w:hAnsi="Arial"/>
          <w:color w:val="auto"/>
          <w:w w:val="155"/>
          <w:sz w:val="22"/>
          <w:szCs w:val="22"/>
        </w:rPr>
        <w:t xml:space="preserve"> </w:t>
      </w:r>
      <w:r>
        <w:rPr>
          <w:rFonts w:cs="Arial" w:ascii="Arial" w:hAnsi="Arial"/>
          <w:color w:val="auto"/>
          <w:w w:val="82"/>
          <w:sz w:val="22"/>
          <w:szCs w:val="22"/>
        </w:rPr>
        <w:t>a</w:t>
      </w:r>
      <w:r>
        <w:rPr>
          <w:rFonts w:cs="Arial" w:ascii="Arial" w:hAnsi="Arial"/>
          <w:color w:val="auto"/>
          <w:w w:val="126"/>
          <w:sz w:val="22"/>
          <w:szCs w:val="22"/>
        </w:rPr>
        <w:t xml:space="preserve"> </w:t>
      </w:r>
      <w:r>
        <w:rPr>
          <w:rFonts w:cs="Arial" w:ascii="Arial" w:hAnsi="Arial"/>
          <w:color w:val="auto"/>
          <w:w w:val="95"/>
          <w:sz w:val="22"/>
          <w:szCs w:val="22"/>
        </w:rPr>
        <w:t>to</w:t>
      </w:r>
      <w:r>
        <w:rPr>
          <w:rFonts w:cs="Arial" w:ascii="Arial" w:hAnsi="Arial"/>
          <w:color w:val="auto"/>
          <w:w w:val="119"/>
          <w:sz w:val="22"/>
          <w:szCs w:val="22"/>
        </w:rPr>
        <w:t xml:space="preserve"> </w:t>
      </w:r>
      <w:r>
        <w:rPr>
          <w:rFonts w:cs="Arial" w:ascii="Arial" w:hAnsi="Arial"/>
          <w:color w:val="auto"/>
          <w:w w:val="98"/>
          <w:sz w:val="22"/>
          <w:szCs w:val="22"/>
        </w:rPr>
        <w:t>zejména</w:t>
      </w:r>
      <w:r>
        <w:rPr>
          <w:rFonts w:cs="Arial" w:ascii="Arial" w:hAnsi="Arial"/>
          <w:color w:val="auto"/>
          <w:w w:val="119"/>
          <w:sz w:val="22"/>
          <w:szCs w:val="22"/>
        </w:rPr>
        <w:t xml:space="preserve"> </w:t>
      </w:r>
      <w:r>
        <w:rPr>
          <w:rFonts w:cs="Arial" w:ascii="Arial" w:hAnsi="Arial"/>
          <w:color w:val="auto"/>
          <w:w w:val="94"/>
          <w:sz w:val="22"/>
          <w:szCs w:val="22"/>
        </w:rPr>
        <w:t>za</w:t>
      </w:r>
      <w:r>
        <w:rPr>
          <w:rFonts w:cs="Arial" w:ascii="Arial" w:hAnsi="Arial"/>
          <w:color w:val="auto"/>
          <w:w w:val="126"/>
          <w:sz w:val="22"/>
          <w:szCs w:val="22"/>
        </w:rPr>
        <w:t xml:space="preserve"> </w:t>
      </w:r>
      <w:r>
        <w:rPr>
          <w:rFonts w:cs="Arial" w:ascii="Arial" w:hAnsi="Arial"/>
          <w:color w:val="auto"/>
          <w:w w:val="96"/>
          <w:sz w:val="22"/>
          <w:szCs w:val="22"/>
        </w:rPr>
        <w:t xml:space="preserve">účelem </w:t>
      </w:r>
      <w:r>
        <w:rPr>
          <w:rFonts w:cs="Arial" w:ascii="Arial" w:hAnsi="Arial"/>
          <w:color w:val="auto"/>
          <w:w w:val="97"/>
          <w:sz w:val="22"/>
          <w:szCs w:val="22"/>
        </w:rPr>
        <w:t>doložení</w:t>
      </w:r>
      <w:r>
        <w:rPr>
          <w:rFonts w:cs="Arial" w:ascii="Arial" w:hAnsi="Arial"/>
          <w:color w:val="auto"/>
          <w:w w:val="131"/>
          <w:sz w:val="22"/>
          <w:szCs w:val="22"/>
        </w:rPr>
        <w:t xml:space="preserve"> </w:t>
      </w:r>
      <w:r>
        <w:rPr>
          <w:rFonts w:cs="Arial" w:ascii="Arial" w:hAnsi="Arial"/>
          <w:color w:val="auto"/>
          <w:w w:val="97"/>
          <w:sz w:val="22"/>
          <w:szCs w:val="22"/>
        </w:rPr>
        <w:t>dodržení</w:t>
      </w:r>
      <w:r>
        <w:rPr>
          <w:rFonts w:cs="Arial" w:ascii="Arial" w:hAnsi="Arial"/>
          <w:color w:val="auto"/>
          <w:w w:val="138"/>
          <w:sz w:val="22"/>
          <w:szCs w:val="22"/>
        </w:rPr>
        <w:t xml:space="preserve"> </w:t>
      </w:r>
      <w:r>
        <w:rPr>
          <w:rFonts w:cs="Arial" w:ascii="Arial" w:hAnsi="Arial"/>
          <w:color w:val="auto"/>
          <w:w w:val="99"/>
          <w:sz w:val="22"/>
          <w:szCs w:val="22"/>
        </w:rPr>
        <w:t>podmínek</w:t>
      </w:r>
      <w:r>
        <w:rPr>
          <w:rFonts w:cs="Arial" w:ascii="Arial" w:hAnsi="Arial"/>
          <w:color w:val="auto"/>
          <w:w w:val="126"/>
          <w:sz w:val="22"/>
          <w:szCs w:val="22"/>
        </w:rPr>
        <w:t xml:space="preserve"> </w:t>
      </w:r>
      <w:r>
        <w:rPr>
          <w:rFonts w:cs="Arial" w:ascii="Arial" w:hAnsi="Arial"/>
          <w:color w:val="auto"/>
          <w:w w:val="97"/>
          <w:sz w:val="22"/>
          <w:szCs w:val="22"/>
        </w:rPr>
        <w:t>provedení</w:t>
      </w:r>
      <w:r>
        <w:rPr>
          <w:rFonts w:cs="Arial" w:ascii="Arial" w:hAnsi="Arial"/>
          <w:color w:val="auto"/>
          <w:w w:val="125"/>
          <w:sz w:val="22"/>
          <w:szCs w:val="22"/>
        </w:rPr>
        <w:t xml:space="preserve"> </w:t>
      </w:r>
      <w:r>
        <w:rPr>
          <w:rFonts w:cs="Arial" w:ascii="Arial" w:hAnsi="Arial"/>
          <w:color w:val="auto"/>
          <w:w w:val="93"/>
          <w:sz w:val="22"/>
          <w:szCs w:val="22"/>
        </w:rPr>
        <w:t>díla,</w:t>
      </w:r>
      <w:r>
        <w:rPr>
          <w:rFonts w:cs="Arial" w:ascii="Arial" w:hAnsi="Arial"/>
          <w:color w:val="auto"/>
          <w:w w:val="150"/>
          <w:sz w:val="22"/>
          <w:szCs w:val="22"/>
        </w:rPr>
        <w:t xml:space="preserve"> </w:t>
      </w:r>
      <w:r>
        <w:rPr>
          <w:rFonts w:cs="Arial" w:ascii="Arial" w:hAnsi="Arial"/>
          <w:color w:val="auto"/>
          <w:w w:val="98"/>
          <w:sz w:val="22"/>
          <w:szCs w:val="22"/>
        </w:rPr>
        <w:t>doložení</w:t>
      </w:r>
      <w:r>
        <w:rPr>
          <w:rFonts w:cs="Arial" w:ascii="Arial" w:hAnsi="Arial"/>
          <w:color w:val="auto"/>
          <w:w w:val="119"/>
          <w:sz w:val="22"/>
          <w:szCs w:val="22"/>
        </w:rPr>
        <w:t xml:space="preserve"> </w:t>
      </w:r>
      <w:r>
        <w:rPr>
          <w:rFonts w:cs="Arial" w:ascii="Arial" w:hAnsi="Arial"/>
          <w:color w:val="auto"/>
          <w:w w:val="98"/>
          <w:sz w:val="22"/>
          <w:szCs w:val="22"/>
        </w:rPr>
        <w:t>dodržení</w:t>
      </w:r>
      <w:r>
        <w:rPr>
          <w:rFonts w:cs="Arial" w:ascii="Arial" w:hAnsi="Arial"/>
          <w:color w:val="auto"/>
          <w:w w:val="126"/>
          <w:sz w:val="22"/>
          <w:szCs w:val="22"/>
        </w:rPr>
        <w:t xml:space="preserve"> </w:t>
      </w:r>
      <w:r>
        <w:rPr>
          <w:rFonts w:cs="Arial" w:ascii="Arial" w:hAnsi="Arial"/>
          <w:color w:val="auto"/>
          <w:w w:val="98"/>
          <w:sz w:val="22"/>
          <w:szCs w:val="22"/>
        </w:rPr>
        <w:t>dotačních</w:t>
      </w:r>
      <w:r>
        <w:rPr>
          <w:rFonts w:cs="Arial" w:ascii="Arial" w:hAnsi="Arial"/>
          <w:color w:val="auto"/>
          <w:w w:val="144"/>
          <w:sz w:val="22"/>
          <w:szCs w:val="22"/>
        </w:rPr>
        <w:t xml:space="preserve"> </w:t>
      </w:r>
      <w:r>
        <w:rPr>
          <w:rFonts w:cs="Arial" w:ascii="Arial" w:hAnsi="Arial"/>
          <w:color w:val="auto"/>
          <w:w w:val="96"/>
          <w:sz w:val="22"/>
          <w:szCs w:val="22"/>
        </w:rPr>
        <w:t>podmínek,</w:t>
      </w:r>
      <w:r>
        <w:rPr>
          <w:rFonts w:cs="Arial" w:ascii="Arial" w:hAnsi="Arial"/>
          <w:color w:val="auto"/>
          <w:w w:val="156"/>
          <w:sz w:val="22"/>
          <w:szCs w:val="22"/>
        </w:rPr>
        <w:t xml:space="preserve"> </w:t>
      </w:r>
      <w:r>
        <w:rPr>
          <w:rFonts w:cs="Arial" w:ascii="Arial" w:hAnsi="Arial"/>
          <w:color w:val="auto"/>
          <w:w w:val="92"/>
          <w:sz w:val="22"/>
          <w:szCs w:val="22"/>
        </w:rPr>
        <w:t>apod.</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98"/>
          <w:sz w:val="22"/>
          <w:szCs w:val="22"/>
        </w:rPr>
        <w:t>Zhotovitel</w:t>
      </w:r>
      <w:r>
        <w:rPr>
          <w:rFonts w:cs="Arial" w:ascii="Arial" w:hAnsi="Arial"/>
          <w:color w:val="auto"/>
          <w:w w:val="156"/>
          <w:sz w:val="22"/>
          <w:szCs w:val="22"/>
        </w:rPr>
        <w:t xml:space="preserve"> </w:t>
      </w:r>
      <w:r>
        <w:rPr>
          <w:rFonts w:cs="Arial" w:ascii="Arial" w:hAnsi="Arial"/>
          <w:color w:val="auto"/>
          <w:w w:val="95"/>
          <w:sz w:val="22"/>
          <w:szCs w:val="22"/>
        </w:rPr>
        <w:t>bere</w:t>
      </w:r>
      <w:r>
        <w:rPr>
          <w:rFonts w:cs="Arial" w:ascii="Arial" w:hAnsi="Arial"/>
          <w:color w:val="auto"/>
          <w:w w:val="156"/>
          <w:sz w:val="22"/>
          <w:szCs w:val="22"/>
        </w:rPr>
        <w:t xml:space="preserve"> </w:t>
      </w:r>
      <w:r>
        <w:rPr>
          <w:rFonts w:cs="Arial" w:ascii="Arial" w:hAnsi="Arial"/>
          <w:color w:val="auto"/>
          <w:w w:val="91"/>
          <w:sz w:val="22"/>
          <w:szCs w:val="22"/>
        </w:rPr>
        <w:t>na</w:t>
      </w:r>
      <w:r>
        <w:rPr>
          <w:rFonts w:cs="Arial" w:ascii="Arial" w:hAnsi="Arial"/>
          <w:color w:val="auto"/>
          <w:w w:val="138"/>
          <w:sz w:val="22"/>
          <w:szCs w:val="22"/>
        </w:rPr>
        <w:t xml:space="preserve"> </w:t>
      </w:r>
      <w:r>
        <w:rPr>
          <w:rFonts w:cs="Arial" w:ascii="Arial" w:hAnsi="Arial"/>
          <w:color w:val="auto"/>
          <w:w w:val="97"/>
          <w:sz w:val="22"/>
          <w:szCs w:val="22"/>
        </w:rPr>
        <w:t>vědomí,</w:t>
      </w:r>
      <w:r>
        <w:rPr>
          <w:rFonts w:cs="Arial" w:ascii="Arial" w:hAnsi="Arial"/>
          <w:color w:val="auto"/>
          <w:w w:val="161"/>
          <w:sz w:val="22"/>
          <w:szCs w:val="22"/>
        </w:rPr>
        <w:t xml:space="preserve"> </w:t>
      </w:r>
      <w:r>
        <w:rPr>
          <w:rFonts w:cs="Arial" w:ascii="Arial" w:hAnsi="Arial"/>
          <w:color w:val="auto"/>
          <w:w w:val="94"/>
          <w:sz w:val="22"/>
          <w:szCs w:val="22"/>
        </w:rPr>
        <w:t>že</w:t>
      </w:r>
      <w:r>
        <w:rPr>
          <w:rFonts w:cs="Arial" w:ascii="Arial" w:hAnsi="Arial"/>
          <w:color w:val="auto"/>
          <w:w w:val="138"/>
          <w:sz w:val="22"/>
          <w:szCs w:val="22"/>
        </w:rPr>
        <w:t xml:space="preserve"> </w:t>
      </w:r>
      <w:r>
        <w:rPr>
          <w:rFonts w:cs="Arial" w:ascii="Arial" w:hAnsi="Arial"/>
          <w:color w:val="auto"/>
          <w:w w:val="98"/>
          <w:sz w:val="22"/>
          <w:szCs w:val="22"/>
        </w:rPr>
        <w:t>dokumentace,</w:t>
      </w:r>
      <w:r>
        <w:rPr>
          <w:rFonts w:cs="Arial" w:ascii="Arial" w:hAnsi="Arial"/>
          <w:color w:val="auto"/>
          <w:w w:val="168"/>
          <w:sz w:val="22"/>
          <w:szCs w:val="22"/>
        </w:rPr>
        <w:t xml:space="preserve"> </w:t>
      </w:r>
      <w:r>
        <w:rPr>
          <w:rFonts w:cs="Arial" w:ascii="Arial" w:hAnsi="Arial"/>
          <w:color w:val="auto"/>
          <w:w w:val="96"/>
          <w:sz w:val="22"/>
          <w:szCs w:val="22"/>
        </w:rPr>
        <w:t>kterou</w:t>
      </w:r>
      <w:r>
        <w:rPr>
          <w:rFonts w:cs="Arial" w:ascii="Arial" w:hAnsi="Arial"/>
          <w:color w:val="auto"/>
          <w:w w:val="163"/>
          <w:sz w:val="22"/>
          <w:szCs w:val="22"/>
        </w:rPr>
        <w:t xml:space="preserve"> </w:t>
      </w:r>
      <w:r>
        <w:rPr>
          <w:rFonts w:cs="Arial" w:ascii="Arial" w:hAnsi="Arial"/>
          <w:color w:val="auto"/>
          <w:w w:val="98"/>
          <w:sz w:val="22"/>
          <w:szCs w:val="22"/>
        </w:rPr>
        <w:t>objednatel</w:t>
      </w:r>
      <w:r>
        <w:rPr>
          <w:rFonts w:cs="Arial" w:ascii="Arial" w:hAnsi="Arial"/>
          <w:color w:val="auto"/>
          <w:w w:val="143"/>
          <w:sz w:val="22"/>
          <w:szCs w:val="22"/>
        </w:rPr>
        <w:t xml:space="preserve"> </w:t>
      </w:r>
      <w:r>
        <w:rPr>
          <w:rFonts w:cs="Arial" w:ascii="Arial" w:hAnsi="Arial"/>
          <w:color w:val="auto"/>
          <w:w w:val="98"/>
          <w:sz w:val="22"/>
          <w:szCs w:val="22"/>
        </w:rPr>
        <w:t>zhotoviteli</w:t>
      </w:r>
      <w:r>
        <w:rPr>
          <w:rFonts w:cs="Arial" w:ascii="Arial" w:hAnsi="Arial"/>
          <w:color w:val="auto"/>
          <w:w w:val="168"/>
          <w:sz w:val="22"/>
          <w:szCs w:val="22"/>
        </w:rPr>
        <w:t xml:space="preserve"> </w:t>
      </w:r>
      <w:r>
        <w:rPr>
          <w:rFonts w:cs="Arial" w:ascii="Arial" w:hAnsi="Arial"/>
          <w:color w:val="auto"/>
          <w:w w:val="95"/>
          <w:sz w:val="22"/>
          <w:szCs w:val="22"/>
        </w:rPr>
        <w:t>poskytl</w:t>
      </w:r>
      <w:r>
        <w:rPr>
          <w:rFonts w:cs="Arial" w:ascii="Arial" w:hAnsi="Arial"/>
          <w:color w:val="auto"/>
          <w:w w:val="156"/>
          <w:sz w:val="22"/>
          <w:szCs w:val="22"/>
        </w:rPr>
        <w:t xml:space="preserve"> </w:t>
      </w:r>
      <w:r>
        <w:rPr>
          <w:rFonts w:cs="Arial" w:ascii="Arial" w:hAnsi="Arial"/>
          <w:color w:val="auto"/>
          <w:w w:val="86"/>
          <w:sz w:val="22"/>
          <w:szCs w:val="22"/>
        </w:rPr>
        <w:t>či</w:t>
      </w:r>
      <w:r>
        <w:rPr>
          <w:rFonts w:cs="Arial" w:ascii="Arial" w:hAnsi="Arial"/>
          <w:color w:val="auto"/>
          <w:w w:val="155"/>
          <w:sz w:val="22"/>
          <w:szCs w:val="22"/>
        </w:rPr>
        <w:t xml:space="preserve"> </w:t>
      </w:r>
      <w:r>
        <w:rPr>
          <w:rFonts w:cs="Arial" w:ascii="Arial" w:hAnsi="Arial"/>
          <w:color w:val="auto"/>
          <w:w w:val="95"/>
          <w:sz w:val="22"/>
          <w:szCs w:val="22"/>
        </w:rPr>
        <w:t>poskytne, může</w:t>
      </w:r>
      <w:r>
        <w:rPr>
          <w:rFonts w:cs="Arial" w:ascii="Arial" w:hAnsi="Arial"/>
          <w:color w:val="auto"/>
          <w:w w:val="216"/>
          <w:sz w:val="22"/>
          <w:szCs w:val="22"/>
        </w:rPr>
        <w:t xml:space="preserve"> </w:t>
      </w:r>
      <w:r>
        <w:rPr>
          <w:rFonts w:cs="Arial" w:ascii="Arial" w:hAnsi="Arial"/>
          <w:color w:val="auto"/>
          <w:w w:val="98"/>
          <w:sz w:val="22"/>
          <w:szCs w:val="22"/>
        </w:rPr>
        <w:t>obsahovat</w:t>
      </w:r>
      <w:r>
        <w:rPr>
          <w:rFonts w:cs="Arial" w:ascii="Arial" w:hAnsi="Arial"/>
          <w:color w:val="auto"/>
          <w:w w:val="205"/>
          <w:sz w:val="22"/>
          <w:szCs w:val="22"/>
        </w:rPr>
        <w:t xml:space="preserve"> </w:t>
      </w:r>
      <w:r>
        <w:rPr>
          <w:rFonts w:cs="Arial" w:ascii="Arial" w:hAnsi="Arial"/>
          <w:color w:val="auto"/>
          <w:w w:val="97"/>
          <w:sz w:val="22"/>
          <w:szCs w:val="22"/>
        </w:rPr>
        <w:t>osobní</w:t>
      </w:r>
      <w:r>
        <w:rPr>
          <w:rFonts w:cs="Arial" w:ascii="Arial" w:hAnsi="Arial"/>
          <w:color w:val="auto"/>
          <w:w w:val="221"/>
          <w:sz w:val="22"/>
          <w:szCs w:val="22"/>
        </w:rPr>
        <w:t xml:space="preserve"> </w:t>
      </w:r>
      <w:r>
        <w:rPr>
          <w:rFonts w:cs="Arial" w:ascii="Arial" w:hAnsi="Arial"/>
          <w:color w:val="auto"/>
          <w:w w:val="94"/>
          <w:sz w:val="22"/>
          <w:szCs w:val="22"/>
        </w:rPr>
        <w:t>údaje,</w:t>
      </w:r>
      <w:r>
        <w:rPr>
          <w:rFonts w:cs="Arial" w:ascii="Arial" w:hAnsi="Arial"/>
          <w:color w:val="auto"/>
          <w:w w:val="239"/>
          <w:sz w:val="22"/>
          <w:szCs w:val="22"/>
        </w:rPr>
        <w:t xml:space="preserve"> </w:t>
      </w:r>
      <w:r>
        <w:rPr>
          <w:rFonts w:cs="Arial" w:ascii="Arial" w:hAnsi="Arial"/>
          <w:color w:val="auto"/>
          <w:w w:val="82"/>
          <w:sz w:val="22"/>
          <w:szCs w:val="22"/>
        </w:rPr>
        <w:t>a</w:t>
      </w:r>
      <w:r>
        <w:rPr>
          <w:rFonts w:cs="Arial" w:ascii="Arial" w:hAnsi="Arial"/>
          <w:color w:val="auto"/>
          <w:w w:val="205"/>
          <w:sz w:val="22"/>
          <w:szCs w:val="22"/>
        </w:rPr>
        <w:t xml:space="preserve"> </w:t>
      </w:r>
      <w:r>
        <w:rPr>
          <w:rFonts w:cs="Arial" w:ascii="Arial" w:hAnsi="Arial"/>
          <w:color w:val="auto"/>
          <w:w w:val="97"/>
          <w:sz w:val="22"/>
          <w:szCs w:val="22"/>
        </w:rPr>
        <w:t>tato</w:t>
      </w:r>
      <w:r>
        <w:rPr>
          <w:rFonts w:cs="Arial" w:ascii="Arial" w:hAnsi="Arial"/>
          <w:color w:val="auto"/>
          <w:w w:val="173"/>
          <w:sz w:val="22"/>
          <w:szCs w:val="22"/>
        </w:rPr>
        <w:t xml:space="preserve"> </w:t>
      </w:r>
      <w:r>
        <w:rPr>
          <w:rFonts w:cs="Arial" w:ascii="Arial" w:hAnsi="Arial"/>
          <w:color w:val="auto"/>
          <w:w w:val="104"/>
          <w:sz w:val="22"/>
          <w:szCs w:val="22"/>
        </w:rPr>
        <w:t>je</w:t>
      </w:r>
      <w:r>
        <w:rPr>
          <w:rFonts w:cs="Arial" w:ascii="Arial" w:hAnsi="Arial"/>
          <w:color w:val="auto"/>
          <w:w w:val="203"/>
          <w:sz w:val="22"/>
          <w:szCs w:val="22"/>
        </w:rPr>
        <w:t xml:space="preserve"> </w:t>
      </w:r>
      <w:r>
        <w:rPr>
          <w:rFonts w:cs="Arial" w:ascii="Arial" w:hAnsi="Arial"/>
          <w:color w:val="auto"/>
          <w:w w:val="97"/>
          <w:sz w:val="22"/>
          <w:szCs w:val="22"/>
        </w:rPr>
        <w:t>zhotoviteli</w:t>
      </w:r>
      <w:r>
        <w:rPr>
          <w:rFonts w:cs="Arial" w:ascii="Arial" w:hAnsi="Arial"/>
          <w:color w:val="auto"/>
          <w:w w:val="233"/>
          <w:sz w:val="22"/>
          <w:szCs w:val="22"/>
        </w:rPr>
        <w:t xml:space="preserve"> </w:t>
      </w:r>
      <w:r>
        <w:rPr>
          <w:rFonts w:cs="Arial" w:ascii="Arial" w:hAnsi="Arial"/>
          <w:color w:val="auto"/>
          <w:w w:val="98"/>
          <w:sz w:val="22"/>
          <w:szCs w:val="22"/>
        </w:rPr>
        <w:t>poskytnuta</w:t>
      </w:r>
      <w:r>
        <w:rPr>
          <w:rFonts w:cs="Arial" w:ascii="Arial" w:hAnsi="Arial"/>
          <w:color w:val="auto"/>
          <w:w w:val="216"/>
          <w:sz w:val="22"/>
          <w:szCs w:val="22"/>
        </w:rPr>
        <w:t xml:space="preserve"> </w:t>
      </w:r>
      <w:r>
        <w:rPr>
          <w:rFonts w:cs="Arial" w:ascii="Arial" w:hAnsi="Arial"/>
          <w:color w:val="auto"/>
          <w:w w:val="95"/>
          <w:sz w:val="22"/>
          <w:szCs w:val="22"/>
        </w:rPr>
        <w:t>pouze</w:t>
      </w:r>
      <w:r>
        <w:rPr>
          <w:rFonts w:cs="Arial" w:ascii="Arial" w:hAnsi="Arial"/>
          <w:color w:val="auto"/>
          <w:w w:val="216"/>
          <w:sz w:val="22"/>
          <w:szCs w:val="22"/>
        </w:rPr>
        <w:t xml:space="preserve"> </w:t>
      </w:r>
      <w:r>
        <w:rPr>
          <w:rFonts w:cs="Arial" w:ascii="Arial" w:hAnsi="Arial"/>
          <w:color w:val="auto"/>
          <w:w w:val="85"/>
          <w:sz w:val="22"/>
          <w:szCs w:val="22"/>
        </w:rPr>
        <w:t>a</w:t>
      </w:r>
      <w:r>
        <w:rPr>
          <w:rFonts w:cs="Arial" w:ascii="Arial" w:hAnsi="Arial"/>
          <w:color w:val="auto"/>
          <w:w w:val="180"/>
          <w:sz w:val="22"/>
          <w:szCs w:val="22"/>
        </w:rPr>
        <w:t xml:space="preserve"> </w:t>
      </w:r>
      <w:r>
        <w:rPr>
          <w:rFonts w:cs="Arial" w:ascii="Arial" w:hAnsi="Arial"/>
          <w:color w:val="auto"/>
          <w:w w:val="99"/>
          <w:sz w:val="22"/>
          <w:szCs w:val="22"/>
        </w:rPr>
        <w:t>jedině</w:t>
      </w:r>
      <w:r>
        <w:rPr>
          <w:rFonts w:cs="Arial" w:ascii="Arial" w:hAnsi="Arial"/>
          <w:color w:val="auto"/>
          <w:w w:val="205"/>
          <w:sz w:val="22"/>
          <w:szCs w:val="22"/>
        </w:rPr>
        <w:t xml:space="preserve"> </w:t>
      </w:r>
      <w:r>
        <w:rPr>
          <w:rFonts w:cs="Arial" w:ascii="Arial" w:hAnsi="Arial"/>
          <w:color w:val="auto"/>
          <w:w w:val="93"/>
          <w:sz w:val="22"/>
          <w:szCs w:val="22"/>
        </w:rPr>
        <w:t>za</w:t>
      </w:r>
      <w:r>
        <w:rPr>
          <w:rFonts w:cs="Arial" w:ascii="Arial" w:hAnsi="Arial"/>
          <w:color w:val="auto"/>
          <w:w w:val="209"/>
          <w:sz w:val="22"/>
          <w:szCs w:val="22"/>
        </w:rPr>
        <w:t xml:space="preserve"> </w:t>
      </w:r>
      <w:r>
        <w:rPr>
          <w:rFonts w:cs="Arial" w:ascii="Arial" w:hAnsi="Arial"/>
          <w:color w:val="auto"/>
          <w:w w:val="96"/>
          <w:sz w:val="22"/>
          <w:szCs w:val="22"/>
        </w:rPr>
        <w:t>účelem realizace</w:t>
      </w:r>
      <w:r>
        <w:rPr>
          <w:rFonts w:cs="Arial" w:ascii="Arial" w:hAnsi="Arial"/>
          <w:color w:val="auto"/>
          <w:w w:val="156"/>
          <w:sz w:val="22"/>
          <w:szCs w:val="22"/>
        </w:rPr>
        <w:t xml:space="preserve"> </w:t>
      </w:r>
      <w:r>
        <w:rPr>
          <w:rFonts w:cs="Arial" w:ascii="Arial" w:hAnsi="Arial"/>
          <w:color w:val="auto"/>
          <w:w w:val="98"/>
          <w:sz w:val="22"/>
          <w:szCs w:val="22"/>
        </w:rPr>
        <w:t>předmětu</w:t>
      </w:r>
      <w:r>
        <w:rPr>
          <w:rFonts w:cs="Arial" w:ascii="Arial" w:hAnsi="Arial"/>
          <w:color w:val="auto"/>
          <w:w w:val="155"/>
          <w:sz w:val="22"/>
          <w:szCs w:val="22"/>
        </w:rPr>
        <w:t xml:space="preserve"> </w:t>
      </w:r>
      <w:r>
        <w:rPr>
          <w:rFonts w:cs="Arial" w:ascii="Arial" w:hAnsi="Arial"/>
          <w:color w:val="auto"/>
          <w:w w:val="95"/>
          <w:sz w:val="22"/>
          <w:szCs w:val="22"/>
        </w:rPr>
        <w:t>dle</w:t>
      </w:r>
      <w:r>
        <w:rPr>
          <w:rFonts w:cs="Arial" w:ascii="Arial" w:hAnsi="Arial"/>
          <w:color w:val="auto"/>
          <w:w w:val="143"/>
          <w:sz w:val="22"/>
          <w:szCs w:val="22"/>
        </w:rPr>
        <w:t xml:space="preserve"> </w:t>
      </w:r>
      <w:r>
        <w:rPr>
          <w:rFonts w:cs="Arial" w:ascii="Arial" w:hAnsi="Arial"/>
          <w:color w:val="auto"/>
          <w:w w:val="98"/>
          <w:sz w:val="22"/>
          <w:szCs w:val="22"/>
        </w:rPr>
        <w:t>této</w:t>
      </w:r>
      <w:r>
        <w:rPr>
          <w:rFonts w:cs="Arial" w:ascii="Arial" w:hAnsi="Arial"/>
          <w:color w:val="auto"/>
          <w:w w:val="150"/>
          <w:sz w:val="22"/>
          <w:szCs w:val="22"/>
        </w:rPr>
        <w:t xml:space="preserve"> </w:t>
      </w:r>
      <w:r>
        <w:rPr>
          <w:rFonts w:cs="Arial" w:ascii="Arial" w:hAnsi="Arial"/>
          <w:color w:val="auto"/>
          <w:w w:val="96"/>
          <w:sz w:val="22"/>
          <w:szCs w:val="22"/>
        </w:rPr>
        <w:t>smlouvy.</w:t>
      </w:r>
      <w:r>
        <w:rPr>
          <w:rFonts w:cs="Arial" w:ascii="Arial" w:hAnsi="Arial"/>
          <w:color w:val="auto"/>
          <w:w w:val="168"/>
          <w:sz w:val="22"/>
          <w:szCs w:val="22"/>
        </w:rPr>
        <w:t xml:space="preserve"> </w:t>
      </w:r>
      <w:r>
        <w:rPr>
          <w:rFonts w:cs="Arial" w:ascii="Arial" w:hAnsi="Arial"/>
          <w:color w:val="auto"/>
          <w:w w:val="95"/>
          <w:sz w:val="22"/>
          <w:szCs w:val="22"/>
        </w:rPr>
        <w:t>Za</w:t>
      </w:r>
      <w:r>
        <w:rPr>
          <w:rFonts w:cs="Arial" w:ascii="Arial" w:hAnsi="Arial"/>
          <w:color w:val="auto"/>
          <w:w w:val="125"/>
          <w:sz w:val="22"/>
          <w:szCs w:val="22"/>
        </w:rPr>
        <w:t xml:space="preserve"> </w:t>
      </w:r>
      <w:r>
        <w:rPr>
          <w:rFonts w:cs="Arial" w:ascii="Arial" w:hAnsi="Arial"/>
          <w:color w:val="auto"/>
          <w:w w:val="99"/>
          <w:sz w:val="22"/>
          <w:szCs w:val="22"/>
        </w:rPr>
        <w:t>jiným</w:t>
      </w:r>
      <w:r>
        <w:rPr>
          <w:rFonts w:cs="Arial" w:ascii="Arial" w:hAnsi="Arial"/>
          <w:color w:val="auto"/>
          <w:w w:val="168"/>
          <w:sz w:val="22"/>
          <w:szCs w:val="22"/>
        </w:rPr>
        <w:t xml:space="preserve"> </w:t>
      </w:r>
      <w:r>
        <w:rPr>
          <w:rFonts w:cs="Arial" w:ascii="Arial" w:hAnsi="Arial"/>
          <w:color w:val="auto"/>
          <w:w w:val="96"/>
          <w:sz w:val="22"/>
          <w:szCs w:val="22"/>
        </w:rPr>
        <w:t>účelem</w:t>
      </w:r>
      <w:r>
        <w:rPr>
          <w:rFonts w:cs="Arial" w:ascii="Arial" w:hAnsi="Arial"/>
          <w:color w:val="auto"/>
          <w:w w:val="175"/>
          <w:sz w:val="22"/>
          <w:szCs w:val="22"/>
        </w:rPr>
        <w:t xml:space="preserve"> </w:t>
      </w:r>
      <w:r>
        <w:rPr>
          <w:rFonts w:cs="Arial" w:ascii="Arial" w:hAnsi="Arial"/>
          <w:color w:val="auto"/>
          <w:w w:val="97"/>
          <w:sz w:val="22"/>
          <w:szCs w:val="22"/>
        </w:rPr>
        <w:t>nemohou</w:t>
      </w:r>
      <w:r>
        <w:rPr>
          <w:rFonts w:cs="Arial" w:ascii="Arial" w:hAnsi="Arial"/>
          <w:color w:val="auto"/>
          <w:w w:val="168"/>
          <w:sz w:val="22"/>
          <w:szCs w:val="22"/>
        </w:rPr>
        <w:t xml:space="preserve"> </w:t>
      </w:r>
      <w:r>
        <w:rPr>
          <w:rFonts w:cs="Arial" w:ascii="Arial" w:hAnsi="Arial"/>
          <w:color w:val="auto"/>
          <w:w w:val="93"/>
          <w:sz w:val="22"/>
          <w:szCs w:val="22"/>
        </w:rPr>
        <w:t>být</w:t>
      </w:r>
      <w:r>
        <w:rPr>
          <w:rFonts w:cs="Arial" w:ascii="Arial" w:hAnsi="Arial"/>
          <w:color w:val="auto"/>
          <w:w w:val="155"/>
          <w:sz w:val="22"/>
          <w:szCs w:val="22"/>
        </w:rPr>
        <w:t xml:space="preserve"> </w:t>
      </w:r>
      <w:r>
        <w:rPr>
          <w:rFonts w:cs="Arial" w:ascii="Arial" w:hAnsi="Arial"/>
          <w:color w:val="auto"/>
          <w:w w:val="97"/>
          <w:sz w:val="22"/>
          <w:szCs w:val="22"/>
        </w:rPr>
        <w:t>poskytnuté</w:t>
      </w:r>
      <w:r>
        <w:rPr>
          <w:rFonts w:cs="Arial" w:ascii="Arial" w:hAnsi="Arial"/>
          <w:color w:val="auto"/>
          <w:w w:val="156"/>
          <w:sz w:val="22"/>
          <w:szCs w:val="22"/>
        </w:rPr>
        <w:t xml:space="preserve"> </w:t>
      </w:r>
      <w:r>
        <w:rPr>
          <w:rFonts w:cs="Arial" w:ascii="Arial" w:hAnsi="Arial"/>
          <w:color w:val="auto"/>
          <w:w w:val="96"/>
          <w:sz w:val="22"/>
          <w:szCs w:val="22"/>
        </w:rPr>
        <w:t>osobní</w:t>
      </w:r>
      <w:r>
        <w:rPr>
          <w:rFonts w:cs="Arial" w:ascii="Arial" w:hAnsi="Arial"/>
          <w:color w:val="auto"/>
          <w:w w:val="150"/>
          <w:sz w:val="22"/>
          <w:szCs w:val="22"/>
        </w:rPr>
        <w:t xml:space="preserve"> </w:t>
      </w:r>
      <w:r>
        <w:rPr>
          <w:rFonts w:cs="Arial" w:ascii="Arial" w:hAnsi="Arial"/>
          <w:color w:val="auto"/>
          <w:w w:val="97"/>
          <w:sz w:val="22"/>
          <w:szCs w:val="22"/>
        </w:rPr>
        <w:t xml:space="preserve">údaje </w:t>
      </w:r>
      <w:r>
        <w:rPr>
          <w:rFonts w:cs="Arial" w:ascii="Arial" w:hAnsi="Arial"/>
          <w:color w:val="auto"/>
          <w:w w:val="98"/>
          <w:sz w:val="22"/>
          <w:szCs w:val="22"/>
        </w:rPr>
        <w:t>zhotovitelem</w:t>
      </w:r>
      <w:r>
        <w:rPr>
          <w:rFonts w:cs="Arial" w:ascii="Arial" w:hAnsi="Arial"/>
          <w:color w:val="auto"/>
          <w:w w:val="150"/>
          <w:sz w:val="22"/>
          <w:szCs w:val="22"/>
        </w:rPr>
        <w:t xml:space="preserve"> </w:t>
      </w:r>
      <w:r>
        <w:rPr>
          <w:rFonts w:cs="Arial" w:ascii="Arial" w:hAnsi="Arial"/>
          <w:color w:val="auto"/>
          <w:w w:val="95"/>
          <w:sz w:val="22"/>
          <w:szCs w:val="22"/>
        </w:rPr>
        <w:t>použity.</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97"/>
          <w:sz w:val="22"/>
          <w:szCs w:val="22"/>
        </w:rPr>
        <w:t>Objednateli</w:t>
      </w:r>
      <w:r>
        <w:rPr>
          <w:rFonts w:cs="Arial" w:ascii="Arial" w:hAnsi="Arial"/>
          <w:color w:val="auto"/>
          <w:w w:val="419"/>
          <w:sz w:val="22"/>
          <w:szCs w:val="22"/>
        </w:rPr>
        <w:t xml:space="preserve"> </w:t>
      </w:r>
      <w:r>
        <w:rPr>
          <w:rFonts w:cs="Arial" w:ascii="Arial" w:hAnsi="Arial"/>
          <w:color w:val="auto"/>
          <w:w w:val="98"/>
          <w:sz w:val="22"/>
          <w:szCs w:val="22"/>
        </w:rPr>
        <w:t>svědčí</w:t>
      </w:r>
      <w:r>
        <w:rPr>
          <w:rFonts w:cs="Arial" w:ascii="Arial" w:hAnsi="Arial"/>
          <w:color w:val="auto"/>
          <w:w w:val="401"/>
          <w:sz w:val="22"/>
          <w:szCs w:val="22"/>
        </w:rPr>
        <w:t xml:space="preserve"> </w:t>
      </w:r>
      <w:r>
        <w:rPr>
          <w:rFonts w:cs="Arial" w:ascii="Arial" w:hAnsi="Arial"/>
          <w:color w:val="auto"/>
          <w:w w:val="99"/>
          <w:sz w:val="22"/>
          <w:szCs w:val="22"/>
        </w:rPr>
        <w:t>zákonné</w:t>
      </w:r>
      <w:r>
        <w:rPr>
          <w:rFonts w:cs="Arial" w:ascii="Arial" w:hAnsi="Arial"/>
          <w:color w:val="auto"/>
          <w:w w:val="401"/>
          <w:sz w:val="22"/>
          <w:szCs w:val="22"/>
        </w:rPr>
        <w:t xml:space="preserve"> </w:t>
      </w:r>
      <w:r>
        <w:rPr>
          <w:rFonts w:cs="Arial" w:ascii="Arial" w:hAnsi="Arial"/>
          <w:color w:val="auto"/>
          <w:w w:val="99"/>
          <w:sz w:val="22"/>
          <w:szCs w:val="22"/>
        </w:rPr>
        <w:t>zmocnění</w:t>
      </w:r>
      <w:r>
        <w:rPr>
          <w:rFonts w:cs="Arial" w:ascii="Arial" w:hAnsi="Arial"/>
          <w:color w:val="auto"/>
          <w:w w:val="413"/>
          <w:sz w:val="22"/>
          <w:szCs w:val="22"/>
        </w:rPr>
        <w:t xml:space="preserve"> </w:t>
      </w:r>
      <w:r>
        <w:rPr>
          <w:rFonts w:cs="Arial" w:ascii="Arial" w:hAnsi="Arial"/>
          <w:color w:val="auto"/>
          <w:w w:val="92"/>
          <w:sz w:val="22"/>
          <w:szCs w:val="22"/>
        </w:rPr>
        <w:t>(zák.</w:t>
      </w:r>
      <w:r>
        <w:rPr>
          <w:rFonts w:cs="Arial" w:ascii="Arial" w:hAnsi="Arial"/>
          <w:color w:val="auto"/>
          <w:w w:val="438"/>
          <w:sz w:val="22"/>
          <w:szCs w:val="22"/>
        </w:rPr>
        <w:t xml:space="preserve"> </w:t>
      </w:r>
      <w:r>
        <w:rPr>
          <w:rFonts w:cs="Arial" w:ascii="Arial" w:hAnsi="Arial"/>
          <w:color w:val="auto"/>
          <w:w w:val="87"/>
          <w:sz w:val="22"/>
          <w:szCs w:val="22"/>
        </w:rPr>
        <w:t>č.</w:t>
      </w:r>
      <w:r>
        <w:rPr>
          <w:rFonts w:cs="Arial" w:ascii="Arial" w:hAnsi="Arial"/>
          <w:color w:val="auto"/>
          <w:w w:val="431"/>
          <w:sz w:val="22"/>
          <w:szCs w:val="22"/>
        </w:rPr>
        <w:t xml:space="preserve"> </w:t>
      </w:r>
      <w:r>
        <w:rPr>
          <w:rFonts w:cs="Arial" w:ascii="Arial" w:hAnsi="Arial"/>
          <w:color w:val="auto"/>
          <w:w w:val="97"/>
          <w:sz w:val="22"/>
          <w:szCs w:val="22"/>
        </w:rPr>
        <w:t>89/2012</w:t>
      </w:r>
      <w:r>
        <w:rPr>
          <w:rFonts w:cs="Arial" w:ascii="Arial" w:hAnsi="Arial"/>
          <w:color w:val="auto"/>
          <w:w w:val="414"/>
          <w:sz w:val="22"/>
          <w:szCs w:val="22"/>
        </w:rPr>
        <w:t xml:space="preserve"> </w:t>
      </w:r>
      <w:r>
        <w:rPr>
          <w:rFonts w:cs="Arial" w:ascii="Arial" w:hAnsi="Arial"/>
          <w:color w:val="auto"/>
          <w:w w:val="92"/>
          <w:sz w:val="22"/>
          <w:szCs w:val="22"/>
        </w:rPr>
        <w:t>Sb.,</w:t>
      </w:r>
      <w:r>
        <w:rPr>
          <w:rFonts w:cs="Arial" w:ascii="Arial" w:hAnsi="Arial"/>
          <w:color w:val="auto"/>
          <w:w w:val="431"/>
          <w:sz w:val="22"/>
          <w:szCs w:val="22"/>
        </w:rPr>
        <w:t xml:space="preserve"> </w:t>
      </w:r>
      <w:r>
        <w:rPr>
          <w:rFonts w:cs="Arial" w:ascii="Arial" w:hAnsi="Arial"/>
          <w:color w:val="auto"/>
          <w:w w:val="98"/>
          <w:sz w:val="22"/>
          <w:szCs w:val="22"/>
        </w:rPr>
        <w:t>občanský</w:t>
      </w:r>
      <w:r>
        <w:rPr>
          <w:rFonts w:cs="Arial" w:ascii="Arial" w:hAnsi="Arial"/>
          <w:color w:val="auto"/>
          <w:w w:val="390"/>
          <w:sz w:val="22"/>
          <w:szCs w:val="22"/>
        </w:rPr>
        <w:t xml:space="preserve"> </w:t>
      </w:r>
      <w:r>
        <w:rPr>
          <w:rFonts w:cs="Arial" w:ascii="Arial" w:hAnsi="Arial"/>
          <w:color w:val="auto"/>
          <w:w w:val="96"/>
          <w:sz w:val="22"/>
          <w:szCs w:val="22"/>
        </w:rPr>
        <w:t xml:space="preserve">zákoník, </w:t>
      </w:r>
      <w:r>
        <w:rPr>
          <w:rFonts w:cs="Arial" w:ascii="Arial" w:hAnsi="Arial"/>
          <w:color w:val="auto"/>
          <w:w w:val="94"/>
          <w:sz w:val="22"/>
          <w:szCs w:val="22"/>
        </w:rPr>
        <w:t>zák.</w:t>
      </w:r>
      <w:r>
        <w:rPr>
          <w:rFonts w:cs="Arial" w:ascii="Arial" w:hAnsi="Arial"/>
          <w:color w:val="auto"/>
          <w:w w:val="150"/>
          <w:sz w:val="22"/>
          <w:szCs w:val="22"/>
        </w:rPr>
        <w:t xml:space="preserve"> </w:t>
      </w:r>
      <w:r>
        <w:rPr>
          <w:rFonts w:cs="Arial" w:ascii="Arial" w:hAnsi="Arial"/>
          <w:color w:val="auto"/>
          <w:w w:val="82"/>
          <w:sz w:val="22"/>
          <w:szCs w:val="22"/>
        </w:rPr>
        <w:t>č.</w:t>
      </w:r>
      <w:r>
        <w:rPr>
          <w:rFonts w:cs="Arial" w:ascii="Arial" w:hAnsi="Arial"/>
          <w:color w:val="auto"/>
          <w:w w:val="173"/>
          <w:sz w:val="22"/>
          <w:szCs w:val="22"/>
        </w:rPr>
        <w:t xml:space="preserve"> </w:t>
      </w:r>
      <w:r>
        <w:rPr>
          <w:rFonts w:cs="Arial" w:ascii="Arial" w:hAnsi="Arial"/>
          <w:color w:val="auto"/>
          <w:w w:val="96"/>
          <w:sz w:val="22"/>
          <w:szCs w:val="22"/>
        </w:rPr>
        <w:t>128/2000</w:t>
      </w:r>
      <w:r>
        <w:rPr>
          <w:rFonts w:cs="Arial" w:ascii="Arial" w:hAnsi="Arial"/>
          <w:color w:val="auto"/>
          <w:w w:val="193"/>
          <w:sz w:val="22"/>
          <w:szCs w:val="22"/>
        </w:rPr>
        <w:t xml:space="preserve"> </w:t>
      </w:r>
      <w:r>
        <w:rPr>
          <w:rFonts w:cs="Arial" w:ascii="Arial" w:hAnsi="Arial"/>
          <w:color w:val="auto"/>
          <w:w w:val="93"/>
          <w:sz w:val="22"/>
          <w:szCs w:val="22"/>
        </w:rPr>
        <w:t>Sb.,</w:t>
      </w:r>
      <w:r>
        <w:rPr>
          <w:rFonts w:cs="Arial" w:ascii="Arial" w:hAnsi="Arial"/>
          <w:color w:val="auto"/>
          <w:w w:val="209"/>
          <w:sz w:val="22"/>
          <w:szCs w:val="22"/>
        </w:rPr>
        <w:t xml:space="preserve"> </w:t>
      </w:r>
      <w:r>
        <w:rPr>
          <w:rFonts w:cs="Arial" w:ascii="Arial" w:hAnsi="Arial"/>
          <w:color w:val="auto"/>
          <w:w w:val="86"/>
          <w:sz w:val="22"/>
          <w:szCs w:val="22"/>
        </w:rPr>
        <w:t>o</w:t>
      </w:r>
      <w:r>
        <w:rPr>
          <w:rFonts w:cs="Arial" w:ascii="Arial" w:hAnsi="Arial"/>
          <w:color w:val="auto"/>
          <w:w w:val="191"/>
          <w:sz w:val="22"/>
          <w:szCs w:val="22"/>
        </w:rPr>
        <w:t xml:space="preserve"> </w:t>
      </w:r>
      <w:r>
        <w:rPr>
          <w:rFonts w:cs="Arial" w:ascii="Arial" w:hAnsi="Arial"/>
          <w:color w:val="auto"/>
          <w:w w:val="96"/>
          <w:sz w:val="22"/>
          <w:szCs w:val="22"/>
        </w:rPr>
        <w:t>obcích)</w:t>
      </w:r>
      <w:r>
        <w:rPr>
          <w:rFonts w:cs="Arial" w:ascii="Arial" w:hAnsi="Arial"/>
          <w:color w:val="auto"/>
          <w:w w:val="203"/>
          <w:sz w:val="22"/>
          <w:szCs w:val="22"/>
        </w:rPr>
        <w:t xml:space="preserve"> </w:t>
      </w:r>
      <w:r>
        <w:rPr>
          <w:rFonts w:cs="Arial" w:ascii="Arial" w:hAnsi="Arial"/>
          <w:color w:val="auto"/>
          <w:w w:val="91"/>
          <w:sz w:val="22"/>
          <w:szCs w:val="22"/>
        </w:rPr>
        <w:t>ke</w:t>
      </w:r>
      <w:r>
        <w:rPr>
          <w:rFonts w:cs="Arial" w:ascii="Arial" w:hAnsi="Arial"/>
          <w:color w:val="auto"/>
          <w:w w:val="193"/>
          <w:sz w:val="22"/>
          <w:szCs w:val="22"/>
        </w:rPr>
        <w:t xml:space="preserve"> </w:t>
      </w:r>
      <w:r>
        <w:rPr>
          <w:rFonts w:cs="Arial" w:ascii="Arial" w:hAnsi="Arial"/>
          <w:color w:val="auto"/>
          <w:w w:val="97"/>
          <w:sz w:val="22"/>
          <w:szCs w:val="22"/>
        </w:rPr>
        <w:t>shromažďování,</w:t>
      </w:r>
      <w:r>
        <w:rPr>
          <w:rFonts w:cs="Arial" w:ascii="Arial" w:hAnsi="Arial"/>
          <w:color w:val="auto"/>
          <w:w w:val="209"/>
          <w:sz w:val="22"/>
          <w:szCs w:val="22"/>
        </w:rPr>
        <w:t xml:space="preserve"> </w:t>
      </w:r>
      <w:r>
        <w:rPr>
          <w:rFonts w:cs="Arial" w:ascii="Arial" w:hAnsi="Arial"/>
          <w:color w:val="auto"/>
          <w:w w:val="98"/>
          <w:sz w:val="22"/>
          <w:szCs w:val="22"/>
        </w:rPr>
        <w:t>nakládání</w:t>
      </w:r>
      <w:r>
        <w:rPr>
          <w:rFonts w:cs="Arial" w:ascii="Arial" w:hAnsi="Arial"/>
          <w:color w:val="auto"/>
          <w:w w:val="180"/>
          <w:sz w:val="22"/>
          <w:szCs w:val="22"/>
        </w:rPr>
        <w:t xml:space="preserve"> </w:t>
      </w:r>
      <w:r>
        <w:rPr>
          <w:rFonts w:cs="Arial" w:ascii="Arial" w:hAnsi="Arial"/>
          <w:color w:val="auto"/>
          <w:w w:val="82"/>
          <w:sz w:val="22"/>
          <w:szCs w:val="22"/>
        </w:rPr>
        <w:t>a</w:t>
      </w:r>
      <w:r>
        <w:rPr>
          <w:rFonts w:cs="Arial" w:ascii="Arial" w:hAnsi="Arial"/>
          <w:color w:val="auto"/>
          <w:w w:val="186"/>
          <w:sz w:val="22"/>
          <w:szCs w:val="22"/>
        </w:rPr>
        <w:t xml:space="preserve"> </w:t>
      </w:r>
      <w:r>
        <w:rPr>
          <w:rFonts w:cs="Arial" w:ascii="Arial" w:hAnsi="Arial"/>
          <w:color w:val="auto"/>
          <w:w w:val="98"/>
          <w:sz w:val="22"/>
          <w:szCs w:val="22"/>
        </w:rPr>
        <w:t>zpracování</w:t>
      </w:r>
      <w:r>
        <w:rPr>
          <w:rFonts w:cs="Arial" w:ascii="Arial" w:hAnsi="Arial"/>
          <w:color w:val="auto"/>
          <w:w w:val="184"/>
          <w:sz w:val="22"/>
          <w:szCs w:val="22"/>
        </w:rPr>
        <w:t xml:space="preserve"> </w:t>
      </w:r>
      <w:r>
        <w:rPr>
          <w:rFonts w:cs="Arial" w:ascii="Arial" w:hAnsi="Arial"/>
          <w:color w:val="auto"/>
          <w:w w:val="96"/>
          <w:sz w:val="22"/>
          <w:szCs w:val="22"/>
        </w:rPr>
        <w:t>osobních</w:t>
      </w:r>
      <w:r>
        <w:rPr>
          <w:rFonts w:cs="Arial" w:ascii="Arial" w:hAnsi="Arial"/>
          <w:color w:val="auto"/>
          <w:w w:val="198"/>
          <w:sz w:val="22"/>
          <w:szCs w:val="22"/>
        </w:rPr>
        <w:t xml:space="preserve"> </w:t>
      </w:r>
      <w:r>
        <w:rPr>
          <w:rFonts w:cs="Arial" w:ascii="Arial" w:hAnsi="Arial"/>
          <w:color w:val="auto"/>
          <w:w w:val="96"/>
          <w:sz w:val="22"/>
          <w:szCs w:val="22"/>
        </w:rPr>
        <w:t xml:space="preserve">údajů </w:t>
      </w:r>
      <w:r>
        <w:rPr>
          <w:rFonts w:cs="Arial" w:ascii="Arial" w:hAnsi="Arial"/>
          <w:color w:val="auto"/>
          <w:w w:val="91"/>
          <w:sz w:val="22"/>
          <w:szCs w:val="22"/>
        </w:rPr>
        <w:t>v</w:t>
      </w:r>
      <w:r>
        <w:rPr>
          <w:rFonts w:cs="Arial" w:ascii="Arial" w:hAnsi="Arial"/>
          <w:color w:val="auto"/>
          <w:w w:val="126"/>
          <w:sz w:val="22"/>
          <w:szCs w:val="22"/>
        </w:rPr>
        <w:t xml:space="preserve"> </w:t>
      </w:r>
      <w:r>
        <w:rPr>
          <w:rFonts w:cs="Arial" w:ascii="Arial" w:hAnsi="Arial"/>
          <w:color w:val="auto"/>
          <w:w w:val="97"/>
          <w:sz w:val="22"/>
          <w:szCs w:val="22"/>
        </w:rPr>
        <w:t>souvislosti</w:t>
      </w:r>
      <w:r>
        <w:rPr>
          <w:rFonts w:cs="Arial" w:ascii="Arial" w:hAnsi="Arial"/>
          <w:color w:val="auto"/>
          <w:w w:val="131"/>
          <w:sz w:val="22"/>
          <w:szCs w:val="22"/>
        </w:rPr>
        <w:t xml:space="preserve"> </w:t>
      </w:r>
      <w:r>
        <w:rPr>
          <w:rFonts w:cs="Arial" w:ascii="Arial" w:hAnsi="Arial"/>
          <w:color w:val="auto"/>
          <w:w w:val="85"/>
          <w:sz w:val="22"/>
          <w:szCs w:val="22"/>
        </w:rPr>
        <w:t>s</w:t>
      </w:r>
      <w:r>
        <w:rPr>
          <w:rFonts w:cs="Arial" w:ascii="Arial" w:hAnsi="Arial"/>
          <w:color w:val="auto"/>
          <w:w w:val="138"/>
          <w:sz w:val="22"/>
          <w:szCs w:val="22"/>
        </w:rPr>
        <w:t xml:space="preserve"> </w:t>
      </w:r>
      <w:r>
        <w:rPr>
          <w:rFonts w:cs="Arial" w:ascii="Arial" w:hAnsi="Arial"/>
          <w:color w:val="auto"/>
          <w:w w:val="97"/>
          <w:sz w:val="22"/>
          <w:szCs w:val="22"/>
        </w:rPr>
        <w:t>uzavřením</w:t>
      </w:r>
      <w:r>
        <w:rPr>
          <w:rFonts w:cs="Arial" w:ascii="Arial" w:hAnsi="Arial"/>
          <w:color w:val="auto"/>
          <w:w w:val="133"/>
          <w:sz w:val="22"/>
          <w:szCs w:val="22"/>
        </w:rPr>
        <w:t xml:space="preserve"> </w:t>
      </w:r>
      <w:r>
        <w:rPr>
          <w:rFonts w:cs="Arial" w:ascii="Arial" w:hAnsi="Arial"/>
          <w:color w:val="auto"/>
          <w:w w:val="96"/>
          <w:sz w:val="22"/>
          <w:szCs w:val="22"/>
        </w:rPr>
        <w:t>této</w:t>
      </w:r>
      <w:r>
        <w:rPr>
          <w:rFonts w:cs="Arial" w:ascii="Arial" w:hAnsi="Arial"/>
          <w:color w:val="auto"/>
          <w:w w:val="133"/>
          <w:sz w:val="22"/>
          <w:szCs w:val="22"/>
        </w:rPr>
        <w:t xml:space="preserve"> </w:t>
      </w:r>
      <w:r>
        <w:rPr>
          <w:rFonts w:cs="Arial" w:ascii="Arial" w:hAnsi="Arial"/>
          <w:color w:val="auto"/>
          <w:w w:val="96"/>
          <w:sz w:val="22"/>
          <w:szCs w:val="22"/>
        </w:rPr>
        <w:t>smlouvy.</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color w:val="auto"/>
          <w:sz w:val="22"/>
          <w:szCs w:val="22"/>
        </w:rPr>
      </w:pPr>
      <w:r>
        <w:rPr>
          <w:rFonts w:cs="Arial" w:ascii="Arial" w:hAnsi="Arial"/>
          <w:color w:val="auto"/>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color w:val="auto"/>
          <w:w w:val="98"/>
          <w:sz w:val="22"/>
          <w:szCs w:val="22"/>
        </w:rPr>
        <w:t>Zhotovitel</w:t>
      </w:r>
      <w:r>
        <w:rPr>
          <w:rFonts w:cs="Arial" w:ascii="Arial" w:hAnsi="Arial"/>
          <w:color w:val="auto"/>
          <w:w w:val="209"/>
          <w:sz w:val="22"/>
          <w:szCs w:val="22"/>
        </w:rPr>
        <w:t xml:space="preserve"> </w:t>
      </w:r>
      <w:r>
        <w:rPr>
          <w:rFonts w:cs="Arial" w:ascii="Arial" w:hAnsi="Arial"/>
          <w:color w:val="auto"/>
          <w:w w:val="99"/>
          <w:sz w:val="22"/>
          <w:szCs w:val="22"/>
        </w:rPr>
        <w:t>výslovně</w:t>
      </w:r>
      <w:r>
        <w:rPr>
          <w:rFonts w:cs="Arial" w:ascii="Arial" w:hAnsi="Arial"/>
          <w:color w:val="auto"/>
          <w:w w:val="214"/>
          <w:sz w:val="22"/>
          <w:szCs w:val="22"/>
        </w:rPr>
        <w:t xml:space="preserve"> </w:t>
      </w:r>
      <w:r>
        <w:rPr>
          <w:rFonts w:cs="Arial" w:ascii="Arial" w:hAnsi="Arial"/>
          <w:color w:val="auto"/>
          <w:w w:val="98"/>
          <w:sz w:val="22"/>
          <w:szCs w:val="22"/>
        </w:rPr>
        <w:t>souhlasí</w:t>
      </w:r>
      <w:r>
        <w:rPr>
          <w:rFonts w:cs="Arial" w:ascii="Arial" w:hAnsi="Arial"/>
          <w:color w:val="auto"/>
          <w:w w:val="209"/>
          <w:sz w:val="22"/>
          <w:szCs w:val="22"/>
        </w:rPr>
        <w:t xml:space="preserve"> </w:t>
      </w:r>
      <w:r>
        <w:rPr>
          <w:rFonts w:cs="Arial" w:ascii="Arial" w:hAnsi="Arial"/>
          <w:color w:val="auto"/>
          <w:w w:val="93"/>
          <w:sz w:val="22"/>
          <w:szCs w:val="22"/>
        </w:rPr>
        <w:t>se</w:t>
      </w:r>
      <w:r>
        <w:rPr>
          <w:rFonts w:cs="Arial" w:ascii="Arial" w:hAnsi="Arial"/>
          <w:color w:val="auto"/>
          <w:w w:val="209"/>
          <w:sz w:val="22"/>
          <w:szCs w:val="22"/>
        </w:rPr>
        <w:t xml:space="preserve"> </w:t>
      </w:r>
      <w:r>
        <w:rPr>
          <w:rFonts w:cs="Arial" w:ascii="Arial" w:hAnsi="Arial"/>
          <w:color w:val="auto"/>
          <w:w w:val="98"/>
          <w:sz w:val="22"/>
          <w:szCs w:val="22"/>
        </w:rPr>
        <w:t>zveřejněním</w:t>
      </w:r>
      <w:r>
        <w:rPr>
          <w:rFonts w:cs="Arial" w:ascii="Arial" w:hAnsi="Arial"/>
          <w:color w:val="auto"/>
          <w:w w:val="221"/>
          <w:sz w:val="22"/>
          <w:szCs w:val="22"/>
        </w:rPr>
        <w:t xml:space="preserve"> </w:t>
      </w:r>
      <w:r>
        <w:rPr>
          <w:rFonts w:cs="Arial" w:ascii="Arial" w:hAnsi="Arial"/>
          <w:color w:val="auto"/>
          <w:w w:val="97"/>
          <w:sz w:val="22"/>
          <w:szCs w:val="22"/>
        </w:rPr>
        <w:t>celého</w:t>
      </w:r>
      <w:r>
        <w:rPr>
          <w:rFonts w:cs="Arial" w:ascii="Arial" w:hAnsi="Arial"/>
          <w:color w:val="auto"/>
          <w:w w:val="203"/>
          <w:sz w:val="22"/>
          <w:szCs w:val="22"/>
        </w:rPr>
        <w:t xml:space="preserve"> </w:t>
      </w:r>
      <w:r>
        <w:rPr>
          <w:rFonts w:cs="Arial" w:ascii="Arial" w:hAnsi="Arial"/>
          <w:color w:val="auto"/>
          <w:w w:val="98"/>
          <w:sz w:val="22"/>
          <w:szCs w:val="22"/>
        </w:rPr>
        <w:t>textu</w:t>
      </w:r>
      <w:r>
        <w:rPr>
          <w:rFonts w:cs="Arial" w:ascii="Arial" w:hAnsi="Arial"/>
          <w:color w:val="auto"/>
          <w:w w:val="221"/>
          <w:sz w:val="22"/>
          <w:szCs w:val="22"/>
        </w:rPr>
        <w:t xml:space="preserve"> </w:t>
      </w:r>
      <w:r>
        <w:rPr>
          <w:rFonts w:cs="Arial" w:ascii="Arial" w:hAnsi="Arial"/>
          <w:color w:val="auto"/>
          <w:w w:val="97"/>
          <w:sz w:val="22"/>
          <w:szCs w:val="22"/>
        </w:rPr>
        <w:t>smlouvy</w:t>
      </w:r>
      <w:r>
        <w:rPr>
          <w:rFonts w:cs="Arial" w:ascii="Arial" w:hAnsi="Arial"/>
          <w:color w:val="auto"/>
          <w:w w:val="205"/>
          <w:sz w:val="22"/>
          <w:szCs w:val="22"/>
        </w:rPr>
        <w:t xml:space="preserve"> </w:t>
      </w:r>
      <w:r>
        <w:rPr>
          <w:rFonts w:cs="Arial" w:ascii="Arial" w:hAnsi="Arial"/>
          <w:color w:val="auto"/>
          <w:w w:val="90"/>
          <w:sz w:val="22"/>
          <w:szCs w:val="22"/>
        </w:rPr>
        <w:t>v</w:t>
      </w:r>
      <w:r>
        <w:rPr>
          <w:rFonts w:cs="Arial" w:ascii="Arial" w:hAnsi="Arial"/>
          <w:color w:val="auto"/>
          <w:w w:val="133"/>
          <w:sz w:val="22"/>
          <w:szCs w:val="22"/>
        </w:rPr>
        <w:t xml:space="preserve"> </w:t>
      </w:r>
      <w:r>
        <w:rPr>
          <w:rFonts w:cs="Arial" w:ascii="Arial" w:hAnsi="Arial"/>
          <w:color w:val="auto"/>
          <w:w w:val="97"/>
          <w:sz w:val="22"/>
          <w:szCs w:val="22"/>
        </w:rPr>
        <w:t>informačním</w:t>
      </w:r>
      <w:r>
        <w:rPr>
          <w:rFonts w:cs="Arial" w:ascii="Arial" w:hAnsi="Arial"/>
          <w:color w:val="auto"/>
          <w:w w:val="221"/>
          <w:sz w:val="22"/>
          <w:szCs w:val="22"/>
        </w:rPr>
        <w:t xml:space="preserve"> </w:t>
      </w:r>
      <w:r>
        <w:rPr>
          <w:rFonts w:cs="Arial" w:ascii="Arial" w:hAnsi="Arial"/>
          <w:color w:val="auto"/>
          <w:w w:val="96"/>
          <w:sz w:val="22"/>
          <w:szCs w:val="22"/>
        </w:rPr>
        <w:t xml:space="preserve">systému </w:t>
      </w:r>
      <w:r>
        <w:rPr>
          <w:rFonts w:cs="Arial" w:ascii="Arial" w:hAnsi="Arial"/>
          <w:color w:val="auto"/>
          <w:w w:val="98"/>
          <w:sz w:val="22"/>
          <w:szCs w:val="22"/>
        </w:rPr>
        <w:t>veřejné</w:t>
      </w:r>
      <w:r>
        <w:rPr>
          <w:rFonts w:cs="Arial" w:ascii="Arial" w:hAnsi="Arial"/>
          <w:color w:val="auto"/>
          <w:w w:val="126"/>
          <w:sz w:val="22"/>
          <w:szCs w:val="22"/>
        </w:rPr>
        <w:t xml:space="preserve"> </w:t>
      </w:r>
      <w:r>
        <w:rPr>
          <w:rFonts w:cs="Arial" w:ascii="Arial" w:hAnsi="Arial"/>
          <w:color w:val="auto"/>
          <w:w w:val="96"/>
          <w:sz w:val="22"/>
          <w:szCs w:val="22"/>
        </w:rPr>
        <w:t>správy</w:t>
      </w:r>
      <w:r>
        <w:rPr>
          <w:rFonts w:cs="Arial" w:ascii="Arial" w:hAnsi="Arial"/>
          <w:color w:val="auto"/>
          <w:w w:val="108"/>
          <w:sz w:val="22"/>
          <w:szCs w:val="22"/>
        </w:rPr>
        <w:t xml:space="preserve"> </w:t>
      </w:r>
      <w:r>
        <w:rPr>
          <w:rFonts w:cs="Arial" w:ascii="Arial" w:hAnsi="Arial"/>
          <w:color w:val="auto"/>
          <w:w w:val="172"/>
          <w:sz w:val="22"/>
          <w:szCs w:val="22"/>
        </w:rPr>
        <w:t>-</w:t>
      </w:r>
      <w:r>
        <w:rPr>
          <w:rFonts w:cs="Arial" w:ascii="Arial" w:hAnsi="Arial"/>
          <w:color w:val="auto"/>
          <w:w w:val="119"/>
          <w:sz w:val="22"/>
          <w:szCs w:val="22"/>
        </w:rPr>
        <w:t xml:space="preserve"> </w:t>
      </w:r>
      <w:r>
        <w:rPr>
          <w:rFonts w:cs="Arial" w:ascii="Arial" w:hAnsi="Arial"/>
          <w:color w:val="auto"/>
          <w:w w:val="97"/>
          <w:sz w:val="22"/>
          <w:szCs w:val="22"/>
        </w:rPr>
        <w:t>registru</w:t>
      </w:r>
      <w:r>
        <w:rPr>
          <w:rFonts w:cs="Arial" w:ascii="Arial" w:hAnsi="Arial"/>
          <w:color w:val="auto"/>
          <w:w w:val="136"/>
          <w:sz w:val="22"/>
          <w:szCs w:val="22"/>
        </w:rPr>
        <w:t xml:space="preserve"> </w:t>
      </w:r>
      <w:r>
        <w:rPr>
          <w:rFonts w:cs="Arial" w:ascii="Arial" w:hAnsi="Arial"/>
          <w:color w:val="auto"/>
          <w:w w:val="95"/>
          <w:sz w:val="22"/>
          <w:szCs w:val="22"/>
        </w:rPr>
        <w:t>smluv.</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color w:val="auto"/>
          <w:w w:val="95"/>
          <w:sz w:val="22"/>
          <w:szCs w:val="22"/>
        </w:rPr>
      </w:pPr>
      <w:r>
        <w:rPr>
          <w:rFonts w:cs="Arial" w:ascii="Arial" w:hAnsi="Arial"/>
          <w:color w:val="auto"/>
          <w:w w:val="95"/>
          <w:sz w:val="22"/>
          <w:szCs w:val="22"/>
        </w:rPr>
        <w:t>Smluvní strany se dohodly, že stranou povinnou k uveřejnění této smlouvy v Centrálním registru smluv podle zákona č. 340/2015 Sb., o zvláštních podmínkách účinnosti některých smluv, uveřejňování těchto smluv a o registru smluv ("zákon o registru smluv") je město Nové Město na Moravě, které je povinno tuto smlouvu bez zbytečného odkladu, nejpozději však do 30 dnů od uzavření smlouvy, odeslat k uveřejnění v registru smluv.</w:t>
      </w:r>
    </w:p>
    <w:p>
      <w:pPr>
        <w:pStyle w:val="Normal"/>
        <w:numPr>
          <w:ilvl w:val="0"/>
          <w:numId w:val="0"/>
        </w:numPr>
        <w:tabs>
          <w:tab w:val="clear" w:pos="720"/>
          <w:tab w:val="left" w:pos="426" w:leader="none"/>
          <w:tab w:val="left" w:pos="851" w:leader="none"/>
          <w:tab w:val="left" w:pos="1134" w:leader="none"/>
        </w:tabs>
        <w:spacing w:lineRule="auto" w:line="276"/>
        <w:ind w:left="720" w:right="0" w:hanging="0"/>
        <w:jc w:val="both"/>
        <w:rPr>
          <w:rFonts w:ascii="Arial" w:hAnsi="Arial" w:cs="Arial"/>
          <w:sz w:val="22"/>
          <w:szCs w:val="22"/>
        </w:rPr>
      </w:pPr>
      <w:r>
        <w:rPr>
          <w:rFonts w:cs="Arial" w:ascii="Arial" w:hAnsi="Arial"/>
          <w:sz w:val="22"/>
          <w:szCs w:val="22"/>
        </w:rPr>
      </w:r>
    </w:p>
    <w:p>
      <w:pPr>
        <w:pStyle w:val="Normal"/>
        <w:widowControl w:val="false"/>
        <w:numPr>
          <w:ilvl w:val="0"/>
          <w:numId w:val="6"/>
        </w:numPr>
        <w:tabs>
          <w:tab w:val="clear" w:pos="720"/>
          <w:tab w:val="left" w:pos="450" w:leader="none"/>
          <w:tab w:val="left" w:pos="5220" w:leader="none"/>
        </w:tabs>
        <w:bidi w:val="0"/>
        <w:spacing w:lineRule="auto" w:line="276"/>
        <w:ind w:left="397" w:right="0" w:hanging="454"/>
        <w:jc w:val="both"/>
        <w:rPr>
          <w:rFonts w:ascii="Arial" w:hAnsi="Arial" w:cs="Arial"/>
          <w:sz w:val="22"/>
          <w:szCs w:val="22"/>
        </w:rPr>
      </w:pPr>
      <w:r>
        <w:rPr>
          <w:rFonts w:cs="Arial" w:ascii="Arial" w:hAnsi="Arial"/>
          <w:sz w:val="22"/>
          <w:szCs w:val="22"/>
        </w:rPr>
        <w:t>Smluvní strany shodně prohlašují, že žádné ustanovení v této smlouvě nemá charakter obchodního tajemství, jež by požívalo zvláštní ochrany.</w:t>
      </w:r>
    </w:p>
    <w:p>
      <w:pPr>
        <w:pStyle w:val="Normal"/>
        <w:widowControl w:val="false"/>
        <w:numPr>
          <w:ilvl w:val="0"/>
          <w:numId w:val="0"/>
        </w:numPr>
        <w:tabs>
          <w:tab w:val="clear" w:pos="720"/>
          <w:tab w:val="left" w:pos="450" w:leader="none"/>
          <w:tab w:val="left" w:pos="5220" w:leader="none"/>
        </w:tabs>
        <w:bidi w:val="0"/>
        <w:spacing w:lineRule="auto" w:line="276"/>
        <w:ind w:left="663" w:right="0" w:hanging="0"/>
        <w:jc w:val="both"/>
        <w:rPr>
          <w:rFonts w:ascii="Arial" w:hAnsi="Arial" w:cs="Arial"/>
          <w:sz w:val="22"/>
          <w:szCs w:val="22"/>
        </w:rPr>
      </w:pPr>
      <w:r>
        <w:rPr>
          <w:rFonts w:cs="Arial" w:ascii="Arial" w:hAnsi="Arial"/>
          <w:sz w:val="22"/>
          <w:szCs w:val="22"/>
        </w:rPr>
      </w:r>
    </w:p>
    <w:p>
      <w:pPr>
        <w:pStyle w:val="Normal"/>
        <w:widowControl w:val="false"/>
        <w:numPr>
          <w:ilvl w:val="0"/>
          <w:numId w:val="6"/>
        </w:numPr>
        <w:tabs>
          <w:tab w:val="clear" w:pos="720"/>
          <w:tab w:val="left" w:pos="450" w:leader="none"/>
          <w:tab w:val="left" w:pos="5220" w:leader="none"/>
        </w:tabs>
        <w:bidi w:val="0"/>
        <w:spacing w:lineRule="auto" w:line="276"/>
        <w:ind w:left="397" w:right="0" w:hanging="454"/>
        <w:jc w:val="both"/>
        <w:rPr>
          <w:rFonts w:ascii="Arial" w:hAnsi="Arial" w:cs="Arial"/>
          <w:sz w:val="22"/>
          <w:szCs w:val="22"/>
        </w:rPr>
      </w:pPr>
      <w:r>
        <w:rPr>
          <w:rFonts w:cs="Arial" w:ascii="Arial" w:hAnsi="Arial"/>
          <w:sz w:val="22"/>
          <w:szCs w:val="22"/>
        </w:rPr>
        <w:t>Obě smluvní strany prohlašují, že došlo k dohodě o celém rozsahu této smlouvy o dílo.</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 xml:space="preserve">Pro případ, že tato smlouva není uzavírána za přítomnosti obou smluvních stran, platí, že smlouva nebude uzavřena, pokud ji zhotovitel či objednatel podepíší s jakoukoliv změnou či odchylkou, byť nepodstatnou, nebo dodatkem, ledaže druhá smluvní strana takovou změnu či dodatek následně schválí. </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Tato smlouva byla sepsána ve třech vyhotoveních s platností originálu,  objednatel obdrží dvě vyhotovení a zhotovitel jedno vyhotovení této smlouvy. Toto ujednání platí i pro všechny návrhy změn a dodatky k této smlouvě.</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highlight w:val="none"/>
          <w:shd w:fill="auto" w:val="clear"/>
        </w:rPr>
      </w:pPr>
      <w:r>
        <w:rPr>
          <w:rFonts w:cs="Arial" w:ascii="Arial" w:hAnsi="Arial"/>
          <w:sz w:val="22"/>
          <w:szCs w:val="22"/>
          <w:shd w:fill="auto" w:val="clear"/>
        </w:rPr>
        <w:t xml:space="preserve">Tato smlouva byla projednána na schůzi Rady města Nové Město na Moravě č. </w:t>
      </w:r>
      <w:r>
        <w:rPr>
          <w:rFonts w:cs="Arial" w:ascii="Arial" w:hAnsi="Arial"/>
          <w:sz w:val="22"/>
          <w:szCs w:val="22"/>
          <w:shd w:fill="auto" w:val="clear"/>
        </w:rPr>
        <w:t>19</w:t>
      </w:r>
      <w:r>
        <w:rPr>
          <w:rFonts w:cs="Arial" w:ascii="Arial" w:hAnsi="Arial"/>
          <w:sz w:val="22"/>
          <w:szCs w:val="22"/>
          <w:shd w:fill="auto" w:val="clear"/>
        </w:rPr>
        <w:t xml:space="preserve"> konané dne  </w:t>
      </w:r>
      <w:r>
        <w:rPr>
          <w:rFonts w:cs="Arial" w:ascii="Arial" w:hAnsi="Arial"/>
          <w:sz w:val="22"/>
          <w:szCs w:val="22"/>
          <w:shd w:fill="auto" w:val="clear"/>
        </w:rPr>
        <w:t>13.11.2023</w:t>
      </w:r>
      <w:r>
        <w:rPr>
          <w:rFonts w:cs="Arial" w:ascii="Arial" w:hAnsi="Arial"/>
          <w:sz w:val="22"/>
          <w:szCs w:val="22"/>
          <w:shd w:fill="auto" w:val="clear"/>
        </w:rPr>
        <w:t xml:space="preserve">  a schválena usnesením přijatým pod bodem č.</w:t>
      </w:r>
      <w:r>
        <w:rPr>
          <w:rFonts w:cs="Arial" w:ascii="Arial" w:hAnsi="Arial"/>
          <w:sz w:val="22"/>
          <w:szCs w:val="22"/>
          <w:shd w:fill="auto" w:val="clear"/>
        </w:rPr>
        <w:t>38</w:t>
      </w:r>
      <w:r>
        <w:rPr>
          <w:rFonts w:eastAsia="Times New Roman" w:cs="Arial" w:ascii="Arial" w:hAnsi="Arial"/>
          <w:color w:val="000000"/>
          <w:sz w:val="22"/>
          <w:szCs w:val="22"/>
          <w:shd w:fill="auto" w:val="clear"/>
          <w:lang w:val="cs-CZ" w:eastAsia="zh-CN" w:bidi="ar-SA"/>
        </w:rPr>
        <w:t>/</w:t>
      </w:r>
      <w:r>
        <w:rPr>
          <w:rFonts w:eastAsia="Times New Roman" w:cs="Arial" w:ascii="Arial" w:hAnsi="Arial"/>
          <w:color w:val="000000"/>
          <w:sz w:val="22"/>
          <w:szCs w:val="22"/>
          <w:shd w:fill="auto" w:val="clear"/>
          <w:lang w:val="cs-CZ" w:eastAsia="zh-CN" w:bidi="ar-SA"/>
        </w:rPr>
        <w:t>19</w:t>
      </w:r>
      <w:r>
        <w:rPr>
          <w:rFonts w:eastAsia="Times New Roman" w:cs="Arial" w:ascii="Arial" w:hAnsi="Arial"/>
          <w:color w:val="000000"/>
          <w:sz w:val="22"/>
          <w:szCs w:val="22"/>
          <w:shd w:fill="auto" w:val="clear"/>
          <w:lang w:val="cs-CZ" w:eastAsia="zh-CN" w:bidi="ar-SA"/>
        </w:rPr>
        <w:t>/</w:t>
      </w:r>
      <w:r>
        <w:rPr>
          <w:rFonts w:cs="Arial" w:ascii="Arial" w:hAnsi="Arial"/>
          <w:sz w:val="22"/>
          <w:szCs w:val="22"/>
          <w:shd w:fill="auto" w:val="clear"/>
        </w:rPr>
        <w:t>RM/2023.</w:t>
      </w:r>
    </w:p>
    <w:p>
      <w:pPr>
        <w:pStyle w:val="Normal"/>
        <w:tabs>
          <w:tab w:val="clear" w:pos="720"/>
          <w:tab w:val="left" w:pos="426" w:leader="none"/>
          <w:tab w:val="left" w:pos="851" w:leader="none"/>
          <w:tab w:val="left" w:pos="1134" w:leader="none"/>
        </w:tabs>
        <w:spacing w:lineRule="auto" w:line="276"/>
        <w:ind w:left="426" w:right="0" w:hanging="0"/>
        <w:jc w:val="both"/>
        <w:rPr>
          <w:rFonts w:ascii="Arial" w:hAnsi="Arial" w:cs="Arial"/>
          <w:sz w:val="22"/>
          <w:szCs w:val="22"/>
          <w:highlight w:val="none"/>
          <w:shd w:fill="auto" w:val="clear"/>
        </w:rPr>
      </w:pPr>
      <w:r>
        <w:rPr>
          <w:rFonts w:cs="Arial" w:ascii="Arial" w:hAnsi="Arial"/>
          <w:sz w:val="22"/>
          <w:szCs w:val="22"/>
          <w:shd w:fill="auto" w:val="clear"/>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Nedílnou součástí smlouvy je:</w:t>
      </w:r>
    </w:p>
    <w:p>
      <w:pPr>
        <w:pStyle w:val="Normal"/>
        <w:numPr>
          <w:ilvl w:val="0"/>
          <w:numId w:val="0"/>
        </w:numPr>
        <w:tabs>
          <w:tab w:val="clear" w:pos="720"/>
          <w:tab w:val="left" w:pos="426" w:leader="none"/>
          <w:tab w:val="left" w:pos="851" w:leader="none"/>
          <w:tab w:val="left" w:pos="1134" w:leader="none"/>
        </w:tabs>
        <w:spacing w:lineRule="auto" w:line="276"/>
        <w:ind w:left="0" w:right="0" w:hanging="0"/>
        <w:jc w:val="both"/>
        <w:rPr/>
      </w:pPr>
      <w:r>
        <w:rPr>
          <w:rFonts w:eastAsia="Arial" w:cs="Arial" w:ascii="Arial" w:hAnsi="Arial"/>
          <w:sz w:val="22"/>
          <w:szCs w:val="22"/>
        </w:rPr>
        <w:tab/>
      </w:r>
      <w:r>
        <w:rPr>
          <w:rFonts w:cs="Arial" w:ascii="Arial" w:hAnsi="Arial"/>
          <w:sz w:val="22"/>
          <w:szCs w:val="22"/>
        </w:rPr>
        <w:t>Příloha č. 1 – Krycí list nabídky</w:t>
      </w:r>
    </w:p>
    <w:p>
      <w:pPr>
        <w:pStyle w:val="Normal"/>
        <w:numPr>
          <w:ilvl w:val="0"/>
          <w:numId w:val="0"/>
        </w:numPr>
        <w:tabs>
          <w:tab w:val="clear" w:pos="720"/>
          <w:tab w:val="left" w:pos="426" w:leader="none"/>
          <w:tab w:val="left" w:pos="851" w:leader="none"/>
          <w:tab w:val="left" w:pos="1134" w:leader="none"/>
        </w:tabs>
        <w:spacing w:lineRule="auto" w:line="276"/>
        <w:ind w:left="0" w:right="0" w:hanging="0"/>
        <w:jc w:val="both"/>
        <w:rPr>
          <w:rFonts w:ascii="Arial" w:hAnsi="Arial" w:cs="Arial"/>
          <w:sz w:val="22"/>
          <w:szCs w:val="22"/>
        </w:rPr>
      </w:pPr>
      <w:r>
        <w:rPr>
          <w:rFonts w:cs="Arial" w:ascii="Arial" w:hAnsi="Arial"/>
          <w:sz w:val="22"/>
          <w:szCs w:val="22"/>
        </w:rPr>
        <w:tab/>
        <w:t>Příloha č. 2 - nabídkový položkový rozpočet zhotovitele</w:t>
      </w:r>
    </w:p>
    <w:p>
      <w:pPr>
        <w:pStyle w:val="Normal"/>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t>Smluvní strany prohlašují, že si tuto smlouvu přečetly, že tato byla sepsána na základě jejich pravé a svobodné vůle, nikoli v tísni ani za nápadně nevýhodných podmínek, a na důkaz toho připojují své podpisy.</w:t>
      </w:r>
    </w:p>
    <w:p>
      <w:pPr>
        <w:pStyle w:val="Normal"/>
        <w:numPr>
          <w:ilvl w:val="0"/>
          <w:numId w:val="0"/>
        </w:numPr>
        <w:tabs>
          <w:tab w:val="clear" w:pos="720"/>
          <w:tab w:val="left" w:pos="426" w:leader="none"/>
          <w:tab w:val="left" w:pos="851" w:leader="none"/>
          <w:tab w:val="left" w:pos="1134" w:leader="none"/>
        </w:tabs>
        <w:spacing w:lineRule="auto" w:line="276"/>
        <w:ind w:left="426" w:right="0" w:hanging="426"/>
        <w:jc w:val="both"/>
        <w:rPr>
          <w:rFonts w:ascii="Arial" w:hAnsi="Arial" w:cs="Arial"/>
          <w:sz w:val="22"/>
          <w:szCs w:val="22"/>
        </w:rPr>
      </w:pPr>
      <w:r>
        <w:rPr>
          <w:rFonts w:cs="Arial" w:ascii="Arial" w:hAnsi="Arial"/>
          <w:sz w:val="22"/>
          <w:szCs w:val="22"/>
        </w:rPr>
      </w:r>
    </w:p>
    <w:p>
      <w:pPr>
        <w:pStyle w:val="Normal"/>
        <w:numPr>
          <w:ilvl w:val="0"/>
          <w:numId w:val="6"/>
        </w:numPr>
        <w:tabs>
          <w:tab w:val="clear" w:pos="720"/>
          <w:tab w:val="left" w:pos="426" w:leader="none"/>
          <w:tab w:val="left" w:pos="851" w:leader="none"/>
          <w:tab w:val="left" w:pos="1134" w:leader="none"/>
        </w:tabs>
        <w:spacing w:lineRule="auto" w:line="276"/>
        <w:ind w:left="426" w:right="0" w:hanging="426"/>
        <w:jc w:val="both"/>
        <w:rPr/>
      </w:pPr>
      <w:r>
        <w:rPr>
          <w:rFonts w:cs="Arial" w:ascii="Arial" w:hAnsi="Arial"/>
          <w:sz w:val="22"/>
          <w:szCs w:val="22"/>
        </w:rPr>
        <w:t xml:space="preserve">Tato smlouva nabývá platnosti  dnem podpisu oběma smluvními stranami </w:t>
      </w:r>
      <w:r>
        <w:rPr>
          <w:rFonts w:cs="Arial" w:ascii="Arial" w:hAnsi="Arial"/>
          <w:sz w:val="22"/>
          <w:szCs w:val="22"/>
          <w:lang w:eastAsia="cs-CZ"/>
        </w:rPr>
        <w:t>a účinnosti dnem jejího uveřejnění v Centrálním registru smluv.</w:t>
      </w:r>
      <w:r>
        <w:rPr>
          <w:rFonts w:cs="Arial" w:ascii="Arial" w:hAnsi="Arial"/>
          <w:sz w:val="22"/>
          <w:szCs w:val="22"/>
        </w:rPr>
        <w:t xml:space="preserve">   </w:t>
      </w:r>
    </w:p>
    <w:p>
      <w:pPr>
        <w:pStyle w:val="Normal"/>
        <w:tabs>
          <w:tab w:val="clear" w:pos="720"/>
          <w:tab w:val="left" w:pos="426" w:leader="none"/>
          <w:tab w:val="left" w:pos="851" w:leader="none"/>
          <w:tab w:val="left" w:pos="1134" w:leader="none"/>
        </w:tabs>
        <w:spacing w:lineRule="auto" w:line="276"/>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426" w:leader="none"/>
          <w:tab w:val="left" w:pos="851" w:leader="none"/>
          <w:tab w:val="left" w:pos="1134"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t>V Novém Městě na Moravě dne ………………</w:t>
        <w:tab/>
        <w:t>V ………………..……. dne ………………</w:t>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pPr>
      <w:r>
        <w:rPr>
          <w:rFonts w:cs="Arial" w:ascii="Arial" w:hAnsi="Arial"/>
          <w:bCs/>
          <w:sz w:val="22"/>
          <w:szCs w:val="22"/>
        </w:rPr>
        <w:t>Objednatel</w:t>
      </w:r>
      <w:r>
        <w:rPr>
          <w:rFonts w:cs="Arial" w:ascii="Arial" w:hAnsi="Arial"/>
          <w:sz w:val="22"/>
          <w:szCs w:val="22"/>
        </w:rPr>
        <w:t xml:space="preserve">: </w:t>
        <w:tab/>
        <w:t>Zhotovitel:</w:t>
      </w:r>
    </w:p>
    <w:p>
      <w:pPr>
        <w:pStyle w:val="Normal"/>
        <w:tabs>
          <w:tab w:val="clear" w:pos="720"/>
          <w:tab w:val="left" w:pos="5103" w:leader="none"/>
        </w:tabs>
        <w:jc w:val="both"/>
        <w:rPr/>
      </w:pPr>
      <w:r>
        <w:rPr/>
      </w:r>
    </w:p>
    <w:p>
      <w:pPr>
        <w:pStyle w:val="Normal"/>
        <w:tabs>
          <w:tab w:val="clear" w:pos="720"/>
          <w:tab w:val="left" w:pos="5103" w:leader="none"/>
        </w:tabs>
        <w:jc w:val="both"/>
        <w:rPr>
          <w:rFonts w:ascii="Arial" w:hAnsi="Arial" w:eastAsia="Arial" w:cs="Arial"/>
          <w:sz w:val="22"/>
          <w:szCs w:val="22"/>
        </w:rPr>
      </w:pPr>
      <w:r>
        <w:rPr>
          <w:rFonts w:eastAsia="Arial" w:cs="Arial" w:ascii="Arial" w:hAnsi="Arial"/>
          <w:sz w:val="22"/>
          <w:szCs w:val="22"/>
        </w:rPr>
      </w:r>
    </w:p>
    <w:p>
      <w:pPr>
        <w:pStyle w:val="Normal"/>
        <w:tabs>
          <w:tab w:val="clear" w:pos="720"/>
          <w:tab w:val="left" w:pos="5103" w:leader="none"/>
        </w:tabs>
        <w:jc w:val="both"/>
        <w:rPr>
          <w:rFonts w:ascii="Arial" w:hAnsi="Arial" w:eastAsia="Arial" w:cs="Arial"/>
          <w:sz w:val="22"/>
          <w:szCs w:val="22"/>
        </w:rPr>
      </w:pPr>
      <w:r>
        <w:rPr>
          <w:rFonts w:eastAsia="Arial" w:cs="Arial" w:ascii="Arial" w:hAnsi="Arial"/>
          <w:sz w:val="22"/>
          <w:szCs w:val="22"/>
        </w:rPr>
        <w:t xml:space="preserve">                                                          </w:t>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rFonts w:ascii="Arial" w:hAnsi="Arial" w:cs="Arial"/>
          <w:sz w:val="22"/>
          <w:szCs w:val="22"/>
        </w:rPr>
      </w:pPr>
      <w:r>
        <w:rPr>
          <w:rFonts w:cs="Arial" w:ascii="Arial" w:hAnsi="Arial"/>
          <w:sz w:val="22"/>
          <w:szCs w:val="22"/>
        </w:rPr>
      </w:r>
    </w:p>
    <w:p>
      <w:pPr>
        <w:pStyle w:val="Normal"/>
        <w:tabs>
          <w:tab w:val="clear" w:pos="720"/>
          <w:tab w:val="left" w:pos="5103" w:leader="none"/>
        </w:tabs>
        <w:jc w:val="both"/>
        <w:rPr/>
      </w:pPr>
      <w:r>
        <w:rPr>
          <w:rFonts w:eastAsia="Arial" w:cs="Arial" w:ascii="Arial" w:hAnsi="Arial"/>
          <w:sz w:val="22"/>
          <w:szCs w:val="22"/>
        </w:rPr>
        <w:t xml:space="preserve">         ……………………………………… </w:t>
      </w:r>
      <w:r>
        <w:rPr>
          <w:rFonts w:cs="Arial" w:ascii="Arial" w:hAnsi="Arial"/>
          <w:sz w:val="22"/>
          <w:szCs w:val="22"/>
        </w:rPr>
        <w:tab/>
        <w:t xml:space="preserve">         ………………………………………</w:t>
      </w:r>
    </w:p>
    <w:p>
      <w:pPr>
        <w:pStyle w:val="Normal"/>
        <w:tabs>
          <w:tab w:val="clear" w:pos="720"/>
          <w:tab w:val="center" w:pos="1701" w:leader="none"/>
          <w:tab w:val="center" w:pos="6804" w:leader="none"/>
        </w:tabs>
        <w:jc w:val="both"/>
        <w:rPr>
          <w:rFonts w:ascii="Arial" w:hAnsi="Arial" w:cs="Arial"/>
          <w:sz w:val="22"/>
          <w:szCs w:val="22"/>
        </w:rPr>
      </w:pPr>
      <w:r>
        <w:rPr>
          <w:rFonts w:cs="Arial" w:ascii="Arial" w:hAnsi="Arial"/>
          <w:sz w:val="22"/>
          <w:szCs w:val="22"/>
        </w:rPr>
        <w:tab/>
        <w:t>Michal Šmarda</w:t>
        <w:tab/>
        <w:t>…………………….</w:t>
        <w:tab/>
        <w:t xml:space="preserve"> </w:t>
      </w:r>
    </w:p>
    <w:p>
      <w:pPr>
        <w:pStyle w:val="Normal"/>
        <w:tabs>
          <w:tab w:val="clear" w:pos="720"/>
          <w:tab w:val="center" w:pos="1701" w:leader="none"/>
          <w:tab w:val="center" w:pos="6804" w:leader="none"/>
        </w:tabs>
        <w:jc w:val="both"/>
        <w:rPr>
          <w:rFonts w:ascii="Arial" w:hAnsi="Arial" w:cs="Arial"/>
          <w:sz w:val="22"/>
          <w:szCs w:val="22"/>
        </w:rPr>
      </w:pPr>
      <w:r>
        <w:rPr>
          <w:rFonts w:cs="Arial" w:ascii="Arial" w:hAnsi="Arial"/>
          <w:sz w:val="22"/>
          <w:szCs w:val="22"/>
        </w:rPr>
        <w:tab/>
        <w:t>starosta</w:t>
        <w:tab/>
        <w:t>……………………..</w:t>
        <w:tab/>
        <w:t xml:space="preserve">                                </w:t>
      </w:r>
    </w:p>
    <w:sectPr>
      <w:footerReference w:type="default" r:id="rId2"/>
      <w:type w:val="nextPage"/>
      <w:pgSz w:w="11906" w:h="16838"/>
      <w:pgMar w:left="1134" w:right="1134" w:gutter="0" w:header="0" w:top="1418" w:footer="709" w:bottom="1418"/>
      <w:pgNumType w:fmt="decimal"/>
      <w:formProt w:val="false"/>
      <w:textDirection w:val="lrTb"/>
      <w:docGrid w:type="default" w:linePitch="272" w:charSpace="0"/>
    </w:sectPr>
  </w:body>
</w:document>
</file>

<file path=word/comments.xml><?xml version="1.0" encoding="utf-8"?>
<w:comment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comment w:id="0" w:author="Neznámý autor" w:date="2019-08-12T15:38:00Z" w:initials="">
    <w:p>
      <w:r>
        <w:rPr>
          <w:rFonts w:ascii="Liberation Serif;Times New Roman" w:hAnsi="Liberation Serif;Times New Roman" w:eastAsia="NSimSun" w:cs="Arial"/>
          <w:b w:val="false"/>
          <w:bCs w:val="false"/>
          <w:i w:val="false"/>
          <w:iCs w:val="false"/>
          <w:caps w:val="false"/>
          <w:smallCaps w:val="false"/>
          <w:strike w:val="false"/>
          <w:dstrike w:val="false"/>
          <w:outline w:val="false"/>
          <w:shadow w:val="false"/>
          <w:color w:val="auto"/>
          <w:spacing w:val="0"/>
          <w:w w:val="100"/>
          <w:kern w:val="2"/>
          <w:position w:val="0"/>
          <w:sz w:val="20"/>
          <w:sz w:val="20"/>
          <w:szCs w:val="24"/>
          <w:u w:val="none"/>
          <w:vertAlign w:val="baseline"/>
          <w:em w:val="none"/>
          <w:lang w:val="cs-CZ" w:eastAsia="zh-CN" w:bidi="hi-IN"/>
        </w:rPr>
        <w:t>Vyberte dle skutečnosti verzi pro právnickou nebo fyzickou osobu. V případě neplátce DPH DIČ neuvádějte a doplňte „Neplátce DPH“. Komentář prosím vymažte.</w:t>
      </w:r>
    </w:p>
  </w:comment>
  <w:comment w:id="1" w:author="Neznámý autor" w:date="2023-11-20T13:45:12Z" w:initials="">
    <w:p>
      <w:r>
        <w:rPr>
          <w:rFonts w:ascii="Liberation Serif" w:hAnsi="Liberation Serif" w:eastAsia="NSimSun" w:cs="Arial"/>
          <w:b w:val="false"/>
          <w:bCs w:val="false"/>
          <w:i w:val="false"/>
          <w:iCs w:val="false"/>
          <w:caps w:val="false"/>
          <w:smallCaps w:val="false"/>
          <w:strike w:val="false"/>
          <w:dstrike w:val="false"/>
          <w:outline w:val="false"/>
          <w:shadow w:val="false"/>
          <w:emboss w:val="false"/>
          <w:imprint w:val="false"/>
          <w:color w:val="auto"/>
          <w:spacing w:val="0"/>
          <w:w w:val="100"/>
          <w:kern w:val="0"/>
          <w:position w:val="0"/>
          <w:sz w:val="20"/>
          <w:sz w:val="20"/>
          <w:szCs w:val="24"/>
          <w:u w:val="none"/>
          <w:vertAlign w:val="baseline"/>
          <w:em w:val="none"/>
          <w:lang w:val="cs-CZ" w:eastAsia="zh-CN" w:bidi="hi-IN"/>
        </w:rPr>
        <w:t>Plátce DPH zde uvede svoji cenu bez DPH. Neplátce DPH zde uvede svoji konečnou cenu a slova „bez PDH“ vymaže. Komentář prosím vymažte.</w:t>
      </w:r>
    </w:p>
  </w:comment>
</w:comments>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Arial">
    <w:charset w:val="ee"/>
    <w:family w:val="roman"/>
    <w:pitch w:val="variable"/>
  </w:font>
  <w:font w:name="Cambria">
    <w:charset w:val="ee"/>
    <w:family w:val="roman"/>
    <w:pitch w:val="variable"/>
  </w:font>
  <w:font w:name="Calibri">
    <w:charset w:val="ee"/>
    <w:family w:val="roman"/>
    <w:pitch w:val="variable"/>
  </w:font>
  <w:font w:name="Stamp">
    <w:charset w:val="ee"/>
    <w:family w:val="roman"/>
    <w:pitch w:val="variable"/>
  </w:font>
  <w:font w:name="Tahoma">
    <w:charset w:val="ee"/>
    <w:family w:val="roman"/>
    <w:pitch w:val="variable"/>
  </w:font>
  <w:font w:name="Courier New">
    <w:charset w:val="ee"/>
    <w:family w:val="roman"/>
    <w:pitch w:val="variable"/>
  </w:font>
  <w:font w:name="Liberation Serif">
    <w:altName w:val="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kladntextodsazen2"/>
      <w:widowControl/>
      <w:tabs>
        <w:tab w:val="clear" w:pos="720"/>
        <w:tab w:val="right" w:pos="9639" w:leader="none"/>
      </w:tabs>
      <w:suppressAutoHyphens w:val="true"/>
      <w:bidi w:val="0"/>
      <w:ind w:left="0" w:right="0" w:firstLine="57"/>
      <w:jc w:val="left"/>
      <w:rPr/>
    </w:pPr>
    <w:r>
      <w:rPr>
        <w:rStyle w:val="Slostrnky"/>
        <w:rFonts w:eastAsia="Times New Roman" w:cs="Times New Roman"/>
        <w:b w:val="false"/>
        <w:bCs w:val="false"/>
        <w:i w:val="false"/>
        <w:color w:val="auto"/>
        <w:spacing w:val="-4"/>
        <w:kern w:val="0"/>
        <w:sz w:val="20"/>
        <w:szCs w:val="20"/>
        <w:lang w:val="cs-CZ" w:eastAsia="cs-CZ" w:bidi="ar-SA"/>
      </w:rPr>
      <w:t>Rekonstrukce střešního pláště se zateplením na bytovém domě</w:t>
    </w:r>
    <w:r>
      <w:rPr>
        <w:rStyle w:val="Slostrnky"/>
        <w:rFonts w:eastAsia="Times New Roman" w:cs="Arial" w:ascii="Arial" w:hAnsi="Arial"/>
        <w:b w:val="false"/>
        <w:bCs w:val="false"/>
        <w:i w:val="false"/>
        <w:color w:val="auto"/>
        <w:spacing w:val="-4"/>
        <w:kern w:val="0"/>
        <w:sz w:val="20"/>
        <w:szCs w:val="20"/>
        <w:lang w:val="cs-CZ" w:eastAsia="cs-CZ" w:bidi="ar-SA"/>
      </w:rPr>
      <w:t xml:space="preserve"> </w:t>
    </w:r>
    <w:r>
      <w:rPr>
        <w:rStyle w:val="Slostrnky"/>
        <w:rFonts w:eastAsia="Times New Roman" w:cs="Times New Roman"/>
        <w:b w:val="false"/>
        <w:bCs w:val="false"/>
        <w:i w:val="false"/>
        <w:color w:val="auto"/>
        <w:spacing w:val="-4"/>
        <w:kern w:val="0"/>
        <w:sz w:val="20"/>
        <w:szCs w:val="20"/>
        <w:lang w:val="cs-CZ" w:eastAsia="cs-CZ" w:bidi="ar-SA"/>
      </w:rPr>
      <w:t xml:space="preserve"> č.p. 731, Tyršova  ul., NMNM</w:t>
    </w:r>
    <w:r>
      <w:rPr>
        <w:rStyle w:val="Slostrnky"/>
      </w:rPr>
      <w:tab/>
    </w:r>
    <w:r>
      <w:rPr>
        <w:rStyle w:val="Slostrnky"/>
        <w:rFonts w:cs="Arial"/>
        <w:sz w:val="16"/>
        <w:szCs w:val="16"/>
      </w:rPr>
      <w:fldChar w:fldCharType="begin"/>
    </w:r>
    <w:r>
      <w:rPr>
        <w:rStyle w:val="Slostrnky"/>
        <w:sz w:val="16"/>
        <w:szCs w:val="16"/>
        <w:rFonts w:cs="Arial"/>
      </w:rPr>
      <w:instrText> PAGE </w:instrText>
    </w:r>
    <w:r>
      <w:rPr>
        <w:rStyle w:val="Slostrnky"/>
        <w:sz w:val="16"/>
        <w:szCs w:val="16"/>
        <w:rFonts w:cs="Arial"/>
      </w:rPr>
      <w:fldChar w:fldCharType="separate"/>
    </w:r>
    <w:r>
      <w:rPr>
        <w:rStyle w:val="Slostrnky"/>
        <w:sz w:val="16"/>
        <w:szCs w:val="16"/>
        <w:rFonts w:cs="Arial"/>
      </w:rPr>
      <w:t>1</w:t>
    </w:r>
    <w:r>
      <w:rPr>
        <w:rStyle w:val="Slostrnky"/>
        <w:sz w:val="16"/>
        <w:szCs w:val="16"/>
        <w:rFonts w:cs="Arial"/>
      </w:rPr>
      <w:fldChar w:fldCharType="end"/>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2"/>
      <w:numFmt w:val="bullet"/>
      <w:lvlText w:val="-"/>
      <w:lvlJc w:val="left"/>
      <w:pPr>
        <w:tabs>
          <w:tab w:val="num" w:pos="0"/>
        </w:tabs>
        <w:ind w:left="360" w:hanging="360"/>
      </w:pPr>
      <w:rPr>
        <w:rFonts w:ascii="Liberation Serif" w:hAnsi="Liberation Serif" w:cs="Liberation Serif"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lowerLetter"/>
      <w:lvlText w:val="%1)"/>
      <w:lvlJc w:val="left"/>
      <w:pPr>
        <w:tabs>
          <w:tab w:val="num" w:pos="0"/>
        </w:tabs>
        <w:ind w:left="1495" w:hanging="360"/>
      </w:pPr>
      <w:rPr>
        <w:sz w:val="22"/>
        <w:b w:val="false"/>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decimal"/>
      <w:lvlText w:val="%1."/>
      <w:lvlJc w:val="left"/>
      <w:pPr>
        <w:tabs>
          <w:tab w:val="num" w:pos="0"/>
        </w:tabs>
        <w:ind w:left="720" w:hanging="360"/>
      </w:pPr>
      <w:rPr>
        <w:sz w:val="22"/>
        <w:b/>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decimal"/>
      <w:lvlText w:val="%1."/>
      <w:lvlJc w:val="left"/>
      <w:pPr>
        <w:tabs>
          <w:tab w:val="num" w:pos="0"/>
        </w:tabs>
        <w:ind w:left="720" w:hanging="360"/>
      </w:pPr>
      <w:rPr>
        <w:sz w:val="22"/>
        <w:b/>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decimal"/>
      <w:lvlText w:val="%1."/>
      <w:lvlJc w:val="left"/>
      <w:pPr>
        <w:tabs>
          <w:tab w:val="num" w:pos="0"/>
        </w:tabs>
        <w:ind w:left="502"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2"/>
      <w:numFmt w:val="bullet"/>
      <w:lvlText w:val="-"/>
      <w:lvlJc w:val="left"/>
      <w:pPr>
        <w:tabs>
          <w:tab w:val="num" w:pos="0"/>
        </w:tabs>
        <w:ind w:left="720" w:hanging="360"/>
      </w:pPr>
      <w:rPr>
        <w:rFonts w:ascii="Liberation Serif" w:hAnsi="Liberation Serif" w:cs="Liberation Serif"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lowerLetter"/>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decimal"/>
      <w:lvlText w:val="%1."/>
      <w:lvlJc w:val="left"/>
      <w:pPr>
        <w:tabs>
          <w:tab w:val="num" w:pos="0"/>
        </w:tabs>
        <w:ind w:left="720" w:hanging="360"/>
      </w:pPr>
      <w:rPr>
        <w:sz w:val="22"/>
        <w:szCs w:val="22"/>
        <w:rFonts w:ascii="Arial" w:hAnsi="Arial" w:cs="Times New Roman"/>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lvl w:ilvl="0">
      <w:start w:val="1"/>
      <w:numFmt w:val="lowerLetter"/>
      <w:lvlText w:val="%1)"/>
      <w:lvlJc w:val="left"/>
      <w:pPr>
        <w:tabs>
          <w:tab w:val="num" w:pos="0"/>
        </w:tabs>
        <w:ind w:left="644"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lvl w:ilvl="0">
      <w:start w:val="1"/>
      <w:numFmt w:val="lowerLetter"/>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lvl w:ilvl="0">
      <w:start w:val="1"/>
      <w:numFmt w:val="decimal"/>
      <w:lvlText w:val="%1."/>
      <w:lvlJc w:val="left"/>
      <w:pPr>
        <w:tabs>
          <w:tab w:val="num" w:pos="0"/>
        </w:tabs>
        <w:ind w:left="720" w:hanging="360"/>
      </w:pPr>
      <w:rPr>
        <w:rFonts w:cs="Times New Roman"/>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lvl w:ilvl="0">
      <w:start w:val="1"/>
      <w:numFmt w:val="decimal"/>
      <w:lvlText w:val="%1."/>
      <w:lvlJc w:val="left"/>
      <w:pPr>
        <w:tabs>
          <w:tab w:val="num" w:pos="0"/>
        </w:tabs>
        <w:ind w:left="720" w:hanging="360"/>
      </w:pPr>
      <w:rPr>
        <w:sz w:val="22"/>
        <w:szCs w:val="22"/>
        <w:rFonts w:ascii="Arial" w:hAnsi="Arial"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bering>
</file>

<file path=word/settings.xml><?xml version="1.0" encoding="utf-8"?>
<w:settings xmlns:w="http://schemas.openxmlformats.org/wordprocessingml/2006/main">
  <w:zoom w:percent="100"/>
  <w:revisionView w:insDel="0" w:formatting="0"/>
  <w:defaultTabStop w:val="720"/>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cs-CZ"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zh-CN" w:bidi="ar-SA"/>
    </w:rPr>
  </w:style>
  <w:style w:type="paragraph" w:styleId="Nadpis1">
    <w:name w:val="Heading 1"/>
    <w:basedOn w:val="Normal"/>
    <w:next w:val="Normal"/>
    <w:qFormat/>
    <w:pPr>
      <w:keepNext w:val="true"/>
      <w:jc w:val="both"/>
      <w:outlineLvl w:val="0"/>
    </w:pPr>
    <w:rPr>
      <w:sz w:val="24"/>
    </w:rPr>
  </w:style>
  <w:style w:type="paragraph" w:styleId="Nadpis2">
    <w:name w:val="Heading 2"/>
    <w:basedOn w:val="Normal"/>
    <w:next w:val="Normal"/>
    <w:qFormat/>
    <w:pPr>
      <w:keepNext w:val="true"/>
      <w:jc w:val="center"/>
      <w:outlineLvl w:val="1"/>
    </w:pPr>
    <w:rPr>
      <w:b/>
      <w:sz w:val="24"/>
    </w:rPr>
  </w:style>
  <w:style w:type="paragraph" w:styleId="Nadpis3">
    <w:name w:val="Heading 3"/>
    <w:basedOn w:val="Normal"/>
    <w:next w:val="Normal"/>
    <w:qFormat/>
    <w:pPr>
      <w:keepNext w:val="true"/>
      <w:jc w:val="both"/>
      <w:outlineLvl w:val="2"/>
    </w:pPr>
    <w:rPr>
      <w:b/>
      <w:sz w:val="24"/>
    </w:rPr>
  </w:style>
  <w:style w:type="paragraph" w:styleId="Nadpis4">
    <w:name w:val="Heading 4"/>
    <w:basedOn w:val="Normal"/>
    <w:next w:val="Normal"/>
    <w:qFormat/>
    <w:pPr>
      <w:keepNext w:val="true"/>
      <w:jc w:val="center"/>
      <w:outlineLvl w:val="3"/>
    </w:pPr>
    <w:rPr>
      <w:sz w:val="24"/>
    </w:rPr>
  </w:style>
  <w:style w:type="paragraph" w:styleId="Nadpis5">
    <w:name w:val="Heading 5"/>
    <w:basedOn w:val="Normal"/>
    <w:next w:val="Normal"/>
    <w:qFormat/>
    <w:pPr>
      <w:keepNext w:val="true"/>
      <w:widowControl w:val="false"/>
      <w:jc w:val="center"/>
      <w:outlineLvl w:val="4"/>
    </w:pPr>
    <w:rPr>
      <w:b/>
      <w:sz w:val="22"/>
    </w:rPr>
  </w:style>
  <w:style w:type="paragraph" w:styleId="Nadpis6">
    <w:name w:val="Heading 6"/>
    <w:basedOn w:val="Normal"/>
    <w:next w:val="Normal"/>
    <w:qFormat/>
    <w:pPr>
      <w:keepNext w:val="true"/>
      <w:jc w:val="center"/>
      <w:outlineLvl w:val="5"/>
    </w:pPr>
    <w:rPr>
      <w:b/>
      <w:sz w:val="28"/>
    </w:rPr>
  </w:style>
  <w:style w:type="paragraph" w:styleId="Nadpis7">
    <w:name w:val="Heading 7"/>
    <w:basedOn w:val="Normal"/>
    <w:next w:val="Normal"/>
    <w:qFormat/>
    <w:pPr>
      <w:keepNext w:val="true"/>
      <w:spacing w:before="120" w:after="0"/>
      <w:jc w:val="center"/>
      <w:outlineLvl w:val="6"/>
    </w:pPr>
    <w:rPr>
      <w:b/>
      <w:sz w:val="22"/>
      <w:u w:val="single"/>
    </w:rPr>
  </w:style>
  <w:style w:type="paragraph" w:styleId="Nadpis8">
    <w:name w:val="Heading 8"/>
    <w:basedOn w:val="Normal"/>
    <w:next w:val="Normal"/>
    <w:qFormat/>
    <w:pPr>
      <w:spacing w:before="240" w:after="60"/>
      <w:outlineLvl w:val="7"/>
    </w:pPr>
    <w:rPr>
      <w:i/>
      <w:iCs/>
      <w:sz w:val="24"/>
      <w:szCs w:val="24"/>
    </w:rPr>
  </w:style>
  <w:style w:type="paragraph" w:styleId="Nadpis9">
    <w:name w:val="Heading 9"/>
    <w:basedOn w:val="Normal"/>
    <w:next w:val="Normal"/>
    <w:qFormat/>
    <w:pPr>
      <w:spacing w:before="240" w:after="60"/>
      <w:outlineLvl w:val="8"/>
    </w:pPr>
    <w:rPr>
      <w:rFonts w:ascii="Arial" w:hAnsi="Arial" w:cs="Arial"/>
      <w:sz w:val="22"/>
      <w:szCs w:val="22"/>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Times New Roman"/>
      <w:sz w:val="22"/>
      <w:szCs w:val="22"/>
    </w:rPr>
  </w:style>
  <w:style w:type="character" w:styleId="WW8Num3z0">
    <w:name w:val="WW8Num3z0"/>
    <w:qFormat/>
    <w:rPr>
      <w:rFonts w:ascii="Liberation Serif;Times New Roman" w:hAnsi="Liberation Serif;Times New Roman" w:cs="Liberation Serif;Times New Roman"/>
    </w:rPr>
  </w:style>
  <w:style w:type="character" w:styleId="WW8Num4z0">
    <w:name w:val="WW8Num4z0"/>
    <w:qFormat/>
    <w:rPr>
      <w:rFonts w:cs="Times New Roman"/>
    </w:rPr>
  </w:style>
  <w:style w:type="character" w:styleId="WW8Num5z0">
    <w:name w:val="WW8Num5z0"/>
    <w:qFormat/>
    <w:rPr>
      <w:rFonts w:ascii="Arial" w:hAnsi="Arial" w:cs="Times New Roman"/>
      <w:b w:val="false"/>
      <w:sz w:val="22"/>
      <w:szCs w:val="22"/>
    </w:rPr>
  </w:style>
  <w:style w:type="character" w:styleId="WW8Num6z0">
    <w:name w:val="WW8Num6z0"/>
    <w:qFormat/>
    <w:rPr>
      <w:rFonts w:cs="Times New Roman"/>
    </w:rPr>
  </w:style>
  <w:style w:type="character" w:styleId="WW8Num7z0">
    <w:name w:val="WW8Num7z0"/>
    <w:qFormat/>
    <w:rPr>
      <w:rFonts w:ascii="Arial" w:hAnsi="Arial" w:cs="Times New Roman"/>
      <w:sz w:val="22"/>
      <w:szCs w:val="22"/>
    </w:rPr>
  </w:style>
  <w:style w:type="character" w:styleId="WW8Num8z0">
    <w:name w:val="WW8Num8z0"/>
    <w:qFormat/>
    <w:rPr>
      <w:rFonts w:ascii="Arial" w:hAnsi="Arial" w:cs="Times New Roman"/>
      <w:b/>
      <w:sz w:val="22"/>
      <w:szCs w:val="22"/>
    </w:rPr>
  </w:style>
  <w:style w:type="character" w:styleId="WW8Num9z0">
    <w:name w:val="WW8Num9z0"/>
    <w:qFormat/>
    <w:rPr>
      <w:rFonts w:ascii="Arial" w:hAnsi="Arial" w:cs="Times New Roman"/>
      <w:b/>
      <w:sz w:val="22"/>
      <w:szCs w:val="22"/>
    </w:rPr>
  </w:style>
  <w:style w:type="character" w:styleId="WW8Num10z0">
    <w:name w:val="WW8Num10z0"/>
    <w:qFormat/>
    <w:rPr/>
  </w:style>
  <w:style w:type="character" w:styleId="WW8Num11z0">
    <w:name w:val="WW8Num11z0"/>
    <w:qFormat/>
    <w:rPr>
      <w:rFonts w:ascii="Liberation Serif;Times New Roman" w:hAnsi="Liberation Serif;Times New Roman" w:cs="Arial"/>
      <w:sz w:val="22"/>
      <w:szCs w:val="22"/>
    </w:rPr>
  </w:style>
  <w:style w:type="character" w:styleId="WW8Num12z0">
    <w:name w:val="WW8Num12z0"/>
    <w:qFormat/>
    <w:rPr>
      <w:rFonts w:ascii="Arial" w:hAnsi="Arial" w:cs="Times New Roman"/>
      <w:sz w:val="22"/>
      <w:szCs w:val="22"/>
    </w:rPr>
  </w:style>
  <w:style w:type="character" w:styleId="WW8Num13z0">
    <w:name w:val="WW8Num13z0"/>
    <w:qFormat/>
    <w:rPr>
      <w:rFonts w:cs="Times New Roman"/>
    </w:rPr>
  </w:style>
  <w:style w:type="character" w:styleId="WW8Num14z0">
    <w:name w:val="WW8Num14z0"/>
    <w:qFormat/>
    <w:rPr>
      <w:rFonts w:cs="Times New Roman"/>
    </w:rPr>
  </w:style>
  <w:style w:type="character" w:styleId="WW8Num15z0">
    <w:name w:val="WW8Num15z0"/>
    <w:qFormat/>
    <w:rPr>
      <w:rFonts w:ascii="Arial" w:hAnsi="Arial" w:cs="Times New Roman"/>
      <w:sz w:val="22"/>
      <w:szCs w:val="22"/>
    </w:rPr>
  </w:style>
  <w:style w:type="character" w:styleId="WW8Num16z0">
    <w:name w:val="WW8Num16z0"/>
    <w:qFormat/>
    <w:rPr>
      <w:rFonts w:ascii="Arial" w:hAnsi="Arial" w:cs="Times New Roman"/>
      <w:sz w:val="22"/>
      <w:szCs w:val="22"/>
    </w:rPr>
  </w:style>
  <w:style w:type="character" w:styleId="WW8Num17z0">
    <w:name w:val="WW8Num17z0"/>
    <w:qFormat/>
    <w:rPr>
      <w:rFonts w:ascii="Arial" w:hAnsi="Arial" w:cs="Times New Roman"/>
      <w:sz w:val="22"/>
      <w:szCs w:val="22"/>
    </w:rPr>
  </w:style>
  <w:style w:type="character" w:styleId="WW8Num18z0">
    <w:name w:val="WW8Num18z0"/>
    <w:qFormat/>
    <w:rPr>
      <w:rFonts w:ascii="Arial" w:hAnsi="Arial" w:cs="Times New Roman"/>
      <w:color w:val="auto"/>
      <w:sz w:val="22"/>
      <w:szCs w:val="22"/>
    </w:rPr>
  </w:style>
  <w:style w:type="character" w:styleId="WW8Num19z0">
    <w:name w:val="WW8Num19z0"/>
    <w:qFormat/>
    <w:rPr>
      <w:rFonts w:ascii="Arial" w:hAnsi="Arial" w:cs="Times New Roman"/>
      <w:sz w:val="22"/>
      <w:szCs w:val="22"/>
    </w:rPr>
  </w:style>
  <w:style w:type="character" w:styleId="WW8Num20z0">
    <w:name w:val="WW8Num20z0"/>
    <w:qFormat/>
    <w:rPr>
      <w:rFonts w:ascii="Arial" w:hAnsi="Arial" w:cs="Times New Roman"/>
      <w:sz w:val="22"/>
      <w:szCs w:val="22"/>
    </w:rPr>
  </w:style>
  <w:style w:type="character" w:styleId="WW8Num21z0">
    <w:name w:val="WW8Num21z0"/>
    <w:qFormat/>
    <w:rPr>
      <w:rFonts w:ascii="Arial" w:hAnsi="Arial" w:cs="Times New Roman"/>
      <w:sz w:val="22"/>
      <w:szCs w:val="22"/>
    </w:rPr>
  </w:style>
  <w:style w:type="character" w:styleId="WW8Num22z0">
    <w:name w:val="WW8Num22z0"/>
    <w:qFormat/>
    <w:rPr>
      <w:rFonts w:ascii="Arial" w:hAnsi="Arial" w:cs="Times New Roman"/>
      <w:sz w:val="22"/>
      <w:szCs w:val="22"/>
    </w:rPr>
  </w:style>
  <w:style w:type="character" w:styleId="WW8Num23z0">
    <w:name w:val="WW8Num23z0"/>
    <w:qFormat/>
    <w:rPr>
      <w:rFonts w:ascii="Arial" w:hAnsi="Arial" w:cs="Times New Roman"/>
      <w:sz w:val="22"/>
      <w:szCs w:val="22"/>
    </w:rPr>
  </w:style>
  <w:style w:type="character" w:styleId="WW8Num24z0">
    <w:name w:val="WW8Num24z0"/>
    <w:qFormat/>
    <w:rPr>
      <w:rFonts w:cs="Times New Roman"/>
      <w:color w:val="auto"/>
    </w:rPr>
  </w:style>
  <w:style w:type="character" w:styleId="WW8Num25z0">
    <w:name w:val="WW8Num25z0"/>
    <w:qFormat/>
    <w:rPr>
      <w:rFonts w:ascii="Arial" w:hAnsi="Arial" w:cs="Times New Roman"/>
      <w:sz w:val="22"/>
      <w:szCs w:val="22"/>
    </w:rPr>
  </w:style>
  <w:style w:type="character" w:styleId="WW8Num26z0">
    <w:name w:val="WW8Num26z0"/>
    <w:qFormat/>
    <w:rPr/>
  </w:style>
  <w:style w:type="character" w:styleId="WW8Num26z1">
    <w:name w:val="WW8Num26z1"/>
    <w:qFormat/>
    <w:rPr/>
  </w:style>
  <w:style w:type="character" w:styleId="WW8Num26z2">
    <w:name w:val="WW8Num26z2"/>
    <w:qFormat/>
    <w:rPr/>
  </w:style>
  <w:style w:type="character" w:styleId="WW8Num26z3">
    <w:name w:val="WW8Num26z3"/>
    <w:qFormat/>
    <w:rPr/>
  </w:style>
  <w:style w:type="character" w:styleId="WW8Num26z4">
    <w:name w:val="WW8Num26z4"/>
    <w:qFormat/>
    <w:rPr/>
  </w:style>
  <w:style w:type="character" w:styleId="WW8Num26z5">
    <w:name w:val="WW8Num26z5"/>
    <w:qFormat/>
    <w:rPr/>
  </w:style>
  <w:style w:type="character" w:styleId="WW8Num26z6">
    <w:name w:val="WW8Num26z6"/>
    <w:qFormat/>
    <w:rPr/>
  </w:style>
  <w:style w:type="character" w:styleId="WW8Num26z7">
    <w:name w:val="WW8Num26z7"/>
    <w:qFormat/>
    <w:rPr/>
  </w:style>
  <w:style w:type="character" w:styleId="WW8Num26z8">
    <w:name w:val="WW8Num26z8"/>
    <w:qFormat/>
    <w:rPr/>
  </w:style>
  <w:style w:type="character" w:styleId="WW8Num2z1">
    <w:name w:val="WW8Num2z1"/>
    <w:qFormat/>
    <w:rPr>
      <w:rFonts w:cs="Times New Roman"/>
      <w:color w:val="0000FF"/>
      <w:sz w:val="22"/>
      <w:szCs w:val="22"/>
    </w:rPr>
  </w:style>
  <w:style w:type="character" w:styleId="WW8Num27z0">
    <w:name w:val="WW8Num27z0"/>
    <w:qFormat/>
    <w:rPr>
      <w:rFonts w:ascii="Arial" w:hAnsi="Arial" w:cs="Times New Roman"/>
      <w:color w:val="000000"/>
      <w:sz w:val="22"/>
      <w:szCs w:val="22"/>
    </w:rPr>
  </w:style>
  <w:style w:type="character" w:styleId="WW8Num27z1">
    <w:name w:val="WW8Num27z1"/>
    <w:qFormat/>
    <w:rPr>
      <w:rFonts w:cs="Times New Roman"/>
      <w:color w:val="0000FF"/>
      <w:sz w:val="22"/>
      <w:szCs w:val="22"/>
    </w:rPr>
  </w:style>
  <w:style w:type="character" w:styleId="WW8Num3z1">
    <w:name w:val="WW8Num3z1"/>
    <w:qFormat/>
    <w:rPr>
      <w:rFonts w:cs="Times New Roman"/>
    </w:rPr>
  </w:style>
  <w:style w:type="character" w:styleId="WW8Num4z1">
    <w:name w:val="WW8Num4z1"/>
    <w:qFormat/>
    <w:rPr>
      <w:rFonts w:cs="Times New Roman"/>
    </w:rPr>
  </w:style>
  <w:style w:type="character" w:styleId="WW8Num5z1">
    <w:name w:val="WW8Num5z1"/>
    <w:qFormat/>
    <w:rPr>
      <w:rFonts w:cs="Times New Roman"/>
    </w:rPr>
  </w:style>
  <w:style w:type="character" w:styleId="WW8Num8z1">
    <w:name w:val="WW8Num8z1"/>
    <w:qFormat/>
    <w:rPr>
      <w:rFonts w:ascii="Times New Roman" w:hAnsi="Times New Roman" w:eastAsia="Times New Roman" w:cs="Times New Roman"/>
    </w:rPr>
  </w:style>
  <w:style w:type="character" w:styleId="WW8Num8z2">
    <w:name w:val="WW8Num8z2"/>
    <w:qFormat/>
    <w:rPr>
      <w:rFonts w:cs="Times New Roman"/>
    </w:rPr>
  </w:style>
  <w:style w:type="character" w:styleId="WW8Num14z1">
    <w:name w:val="WW8Num14z1"/>
    <w:qFormat/>
    <w:rPr>
      <w:rFonts w:cs="Times New Roman"/>
    </w:rPr>
  </w:style>
  <w:style w:type="character" w:styleId="WW8Num16z1">
    <w:name w:val="WW8Num16z1"/>
    <w:qFormat/>
    <w:rPr>
      <w:rFonts w:cs="Times New Roman"/>
    </w:rPr>
  </w:style>
  <w:style w:type="character" w:styleId="WW8Num17z1">
    <w:name w:val="WW8Num17z1"/>
    <w:qFormat/>
    <w:rPr>
      <w:rFonts w:cs="Times New Roman"/>
    </w:rPr>
  </w:style>
  <w:style w:type="character" w:styleId="WW8Num19z1">
    <w:name w:val="WW8Num19z1"/>
    <w:qFormat/>
    <w:rPr>
      <w:rFonts w:cs="Times New Roman"/>
    </w:rPr>
  </w:style>
  <w:style w:type="character" w:styleId="WW8Num20z1">
    <w:name w:val="WW8Num20z1"/>
    <w:qFormat/>
    <w:rPr/>
  </w:style>
  <w:style w:type="character" w:styleId="WW8Num20z2">
    <w:name w:val="WW8Num20z2"/>
    <w:qFormat/>
    <w:rPr/>
  </w:style>
  <w:style w:type="character" w:styleId="WW8Num20z3">
    <w:name w:val="WW8Num20z3"/>
    <w:qFormat/>
    <w:rPr/>
  </w:style>
  <w:style w:type="character" w:styleId="WW8Num20z4">
    <w:name w:val="WW8Num20z4"/>
    <w:qFormat/>
    <w:rPr/>
  </w:style>
  <w:style w:type="character" w:styleId="WW8Num20z5">
    <w:name w:val="WW8Num20z5"/>
    <w:qFormat/>
    <w:rPr/>
  </w:style>
  <w:style w:type="character" w:styleId="WW8Num20z6">
    <w:name w:val="WW8Num20z6"/>
    <w:qFormat/>
    <w:rPr/>
  </w:style>
  <w:style w:type="character" w:styleId="WW8Num20z7">
    <w:name w:val="WW8Num20z7"/>
    <w:qFormat/>
    <w:rPr/>
  </w:style>
  <w:style w:type="character" w:styleId="WW8Num20z8">
    <w:name w:val="WW8Num20z8"/>
    <w:qFormat/>
    <w:rPr/>
  </w:style>
  <w:style w:type="character" w:styleId="WW8Num25z1">
    <w:name w:val="WW8Num25z1"/>
    <w:qFormat/>
    <w:rPr>
      <w:rFonts w:cs="Times New Roman"/>
    </w:rPr>
  </w:style>
  <w:style w:type="character" w:styleId="WW8Num28z0">
    <w:name w:val="WW8Num28z0"/>
    <w:qFormat/>
    <w:rPr>
      <w:rFonts w:ascii="Arial" w:hAnsi="Arial" w:cs="Times New Roman"/>
      <w:sz w:val="22"/>
      <w:szCs w:val="22"/>
    </w:rPr>
  </w:style>
  <w:style w:type="character" w:styleId="WW8Num28z1">
    <w:name w:val="WW8Num28z1"/>
    <w:qFormat/>
    <w:rPr>
      <w:rFonts w:cs="Times New Roman"/>
    </w:rPr>
  </w:style>
  <w:style w:type="character" w:styleId="WW8Num29z0">
    <w:name w:val="WW8Num29z0"/>
    <w:qFormat/>
    <w:rPr>
      <w:rFonts w:cs="Times New Roman"/>
    </w:rPr>
  </w:style>
  <w:style w:type="character" w:styleId="WW8Num30z0">
    <w:name w:val="WW8Num30z0"/>
    <w:qFormat/>
    <w:rPr>
      <w:rFonts w:cs="Times New Roman"/>
    </w:rPr>
  </w:style>
  <w:style w:type="character" w:styleId="WW8Num30z1">
    <w:name w:val="WW8Num30z1"/>
    <w:qFormat/>
    <w:rPr>
      <w:rFonts w:ascii="Times New Roman" w:hAnsi="Times New Roman" w:eastAsia="Times New Roman" w:cs="Times New Roman"/>
    </w:rPr>
  </w:style>
  <w:style w:type="character" w:styleId="WW8Num30z2">
    <w:name w:val="WW8Num30z2"/>
    <w:qFormat/>
    <w:rPr>
      <w:rFonts w:cs="Times New Roman"/>
    </w:rPr>
  </w:style>
  <w:style w:type="character" w:styleId="WW8Num31z0">
    <w:name w:val="WW8Num31z0"/>
    <w:qFormat/>
    <w:rPr>
      <w:rFonts w:ascii="Arial" w:hAnsi="Arial" w:cs="Times New Roman"/>
      <w:sz w:val="22"/>
      <w:szCs w:val="22"/>
    </w:rPr>
  </w:style>
  <w:style w:type="character" w:styleId="Standardnpsmoodstavce">
    <w:name w:val="Standardní písmo odstavce"/>
    <w:qFormat/>
    <w:rPr/>
  </w:style>
  <w:style w:type="character" w:styleId="Nadpis1Char">
    <w:name w:val="Nadpis 1 Char"/>
    <w:basedOn w:val="Standardnpsmoodstavce"/>
    <w:qFormat/>
    <w:rPr>
      <w:rFonts w:ascii="Cambria" w:hAnsi="Cambria" w:cs="Times New Roman"/>
      <w:b/>
      <w:bCs/>
      <w:kern w:val="2"/>
      <w:sz w:val="32"/>
      <w:szCs w:val="32"/>
    </w:rPr>
  </w:style>
  <w:style w:type="character" w:styleId="Nadpis2Char">
    <w:name w:val="Nadpis 2 Char"/>
    <w:basedOn w:val="Standardnpsmoodstavce"/>
    <w:qFormat/>
    <w:rPr>
      <w:rFonts w:ascii="Cambria" w:hAnsi="Cambria" w:cs="Times New Roman"/>
      <w:b/>
      <w:bCs/>
      <w:i/>
      <w:iCs/>
      <w:sz w:val="28"/>
      <w:szCs w:val="28"/>
    </w:rPr>
  </w:style>
  <w:style w:type="character" w:styleId="Nadpis3Char">
    <w:name w:val="Nadpis 3 Char"/>
    <w:basedOn w:val="Standardnpsmoodstavce"/>
    <w:qFormat/>
    <w:rPr>
      <w:rFonts w:ascii="Cambria" w:hAnsi="Cambria" w:cs="Times New Roman"/>
      <w:b/>
      <w:bCs/>
      <w:sz w:val="26"/>
      <w:szCs w:val="26"/>
    </w:rPr>
  </w:style>
  <w:style w:type="character" w:styleId="Nadpis4Char">
    <w:name w:val="Nadpis 4 Char"/>
    <w:basedOn w:val="Standardnpsmoodstavce"/>
    <w:qFormat/>
    <w:rPr>
      <w:rFonts w:ascii="Calibri" w:hAnsi="Calibri" w:cs="Times New Roman"/>
      <w:b/>
      <w:bCs/>
      <w:sz w:val="28"/>
      <w:szCs w:val="28"/>
    </w:rPr>
  </w:style>
  <w:style w:type="character" w:styleId="Nadpis5Char">
    <w:name w:val="Nadpis 5 Char"/>
    <w:basedOn w:val="Standardnpsmoodstavce"/>
    <w:qFormat/>
    <w:rPr>
      <w:rFonts w:ascii="Calibri" w:hAnsi="Calibri" w:cs="Times New Roman"/>
      <w:b/>
      <w:bCs/>
      <w:i/>
      <w:iCs/>
      <w:sz w:val="26"/>
      <w:szCs w:val="26"/>
    </w:rPr>
  </w:style>
  <w:style w:type="character" w:styleId="Nadpis6Char">
    <w:name w:val="Nadpis 6 Char"/>
    <w:basedOn w:val="Standardnpsmoodstavce"/>
    <w:qFormat/>
    <w:rPr>
      <w:rFonts w:ascii="Calibri" w:hAnsi="Calibri" w:cs="Times New Roman"/>
      <w:b/>
      <w:bCs/>
    </w:rPr>
  </w:style>
  <w:style w:type="character" w:styleId="Nadpis7Char">
    <w:name w:val="Nadpis 7 Char"/>
    <w:basedOn w:val="Standardnpsmoodstavce"/>
    <w:qFormat/>
    <w:rPr>
      <w:rFonts w:ascii="Calibri" w:hAnsi="Calibri" w:cs="Times New Roman"/>
      <w:sz w:val="24"/>
      <w:szCs w:val="24"/>
    </w:rPr>
  </w:style>
  <w:style w:type="character" w:styleId="Nadpis8Char">
    <w:name w:val="Nadpis 8 Char"/>
    <w:basedOn w:val="Standardnpsmoodstavce"/>
    <w:qFormat/>
    <w:rPr>
      <w:rFonts w:ascii="Calibri" w:hAnsi="Calibri" w:cs="Times New Roman"/>
      <w:i/>
      <w:iCs/>
      <w:sz w:val="24"/>
      <w:szCs w:val="24"/>
    </w:rPr>
  </w:style>
  <w:style w:type="character" w:styleId="Nadpis9Char">
    <w:name w:val="Nadpis 9 Char"/>
    <w:basedOn w:val="Standardnpsmoodstavce"/>
    <w:qFormat/>
    <w:rPr>
      <w:rFonts w:ascii="Cambria" w:hAnsi="Cambria" w:cs="Times New Roman"/>
    </w:rPr>
  </w:style>
  <w:style w:type="character" w:styleId="Zkladntext2Char">
    <w:name w:val="Základní text 2 Char"/>
    <w:basedOn w:val="Standardnpsmoodstavce"/>
    <w:qFormat/>
    <w:rPr>
      <w:rFonts w:cs="Times New Roman"/>
      <w:sz w:val="20"/>
      <w:szCs w:val="20"/>
    </w:rPr>
  </w:style>
  <w:style w:type="character" w:styleId="Zkladntext3Char">
    <w:name w:val="Základní text 3 Char"/>
    <w:basedOn w:val="Standardnpsmoodstavce"/>
    <w:qFormat/>
    <w:rPr>
      <w:rFonts w:cs="Times New Roman"/>
      <w:sz w:val="16"/>
      <w:szCs w:val="16"/>
    </w:rPr>
  </w:style>
  <w:style w:type="character" w:styleId="ZkladntextChar">
    <w:name w:val="Základní text Char"/>
    <w:basedOn w:val="Standardnpsmoodstavce"/>
    <w:qFormat/>
    <w:rPr>
      <w:rFonts w:cs="Times New Roman"/>
      <w:sz w:val="20"/>
      <w:szCs w:val="20"/>
    </w:rPr>
  </w:style>
  <w:style w:type="character" w:styleId="NzevChar">
    <w:name w:val="Název Char"/>
    <w:basedOn w:val="Standardnpsmoodstavce"/>
    <w:qFormat/>
    <w:rPr>
      <w:rFonts w:ascii="Cambria" w:hAnsi="Cambria" w:cs="Times New Roman"/>
      <w:b/>
      <w:bCs/>
      <w:kern w:val="2"/>
      <w:sz w:val="32"/>
      <w:szCs w:val="32"/>
    </w:rPr>
  </w:style>
  <w:style w:type="character" w:styleId="ZhlavChar">
    <w:name w:val="Záhlaví Char"/>
    <w:basedOn w:val="Standardnpsmoodstavce"/>
    <w:qFormat/>
    <w:rPr>
      <w:rFonts w:cs="Times New Roman"/>
      <w:sz w:val="20"/>
      <w:szCs w:val="20"/>
    </w:rPr>
  </w:style>
  <w:style w:type="character" w:styleId="ZkladntextodsazenChar">
    <w:name w:val="Základní text odsazený Char"/>
    <w:basedOn w:val="Standardnpsmoodstavce"/>
    <w:qFormat/>
    <w:rPr>
      <w:rFonts w:cs="Times New Roman"/>
      <w:sz w:val="20"/>
      <w:szCs w:val="20"/>
    </w:rPr>
  </w:style>
  <w:style w:type="character" w:styleId="ZpatChar">
    <w:name w:val="Zápatí Char"/>
    <w:basedOn w:val="Standardnpsmoodstavce"/>
    <w:qFormat/>
    <w:rPr>
      <w:rFonts w:cs="Times New Roman"/>
      <w:sz w:val="20"/>
      <w:szCs w:val="20"/>
    </w:rPr>
  </w:style>
  <w:style w:type="character" w:styleId="Slostrnky">
    <w:name w:val="Číslo stránky"/>
    <w:basedOn w:val="Standardnpsmoodstavce"/>
    <w:rPr>
      <w:rFonts w:cs="Times New Roman"/>
    </w:rPr>
  </w:style>
  <w:style w:type="character" w:styleId="Zkladntextodsazen2Char">
    <w:name w:val="Základní text odsazený 2 Char"/>
    <w:basedOn w:val="Standardnpsmoodstavce"/>
    <w:qFormat/>
    <w:rPr>
      <w:rFonts w:cs="Times New Roman"/>
      <w:sz w:val="20"/>
      <w:szCs w:val="20"/>
    </w:rPr>
  </w:style>
  <w:style w:type="character" w:styleId="Odkaznakoment">
    <w:name w:val="Odkaz na komentář"/>
    <w:basedOn w:val="Standardnpsmoodstavce"/>
    <w:qFormat/>
    <w:rPr>
      <w:rFonts w:cs="Times New Roman"/>
      <w:sz w:val="16"/>
      <w:szCs w:val="16"/>
    </w:rPr>
  </w:style>
  <w:style w:type="character" w:styleId="TextkomenteChar">
    <w:name w:val="Text komentáře Char"/>
    <w:basedOn w:val="Standardnpsmoodstavce"/>
    <w:qFormat/>
    <w:rPr>
      <w:rFonts w:cs="Times New Roman"/>
    </w:rPr>
  </w:style>
  <w:style w:type="character" w:styleId="PedmtkomenteChar">
    <w:name w:val="Předmět komentáře Char"/>
    <w:basedOn w:val="TextkomenteChar"/>
    <w:qFormat/>
    <w:rPr>
      <w:b/>
      <w:bCs/>
      <w:sz w:val="20"/>
      <w:szCs w:val="20"/>
    </w:rPr>
  </w:style>
  <w:style w:type="character" w:styleId="TextbublinyChar">
    <w:name w:val="Text bubliny Char"/>
    <w:basedOn w:val="Standardnpsmoodstavce"/>
    <w:qFormat/>
    <w:rPr>
      <w:rFonts w:cs="Times New Roman"/>
      <w:sz w:val="2"/>
    </w:rPr>
  </w:style>
  <w:style w:type="character" w:styleId="TextpoznpodarouChar">
    <w:name w:val="Text pozn. pod čarou Char"/>
    <w:basedOn w:val="Standardnpsmoodstavce"/>
    <w:qFormat/>
    <w:rPr>
      <w:rFonts w:cs="Times New Roman"/>
    </w:rPr>
  </w:style>
  <w:style w:type="character" w:styleId="Znakypropoznmkupodarou">
    <w:name w:val="Znaky pro poznámku pod čarou"/>
    <w:basedOn w:val="Standardnpsmoodstavce"/>
    <w:qFormat/>
    <w:rPr>
      <w:rFonts w:cs="Times New Roman"/>
      <w:vertAlign w:val="superscript"/>
    </w:rPr>
  </w:style>
  <w:style w:type="character" w:styleId="Silnzdraznn">
    <w:name w:val="Silné zdůraznění"/>
    <w:basedOn w:val="Standardnpsmoodstavce"/>
    <w:qFormat/>
    <w:rPr>
      <w:rFonts w:cs="Times New Roman"/>
      <w:b/>
      <w:bCs/>
    </w:rPr>
  </w:style>
  <w:style w:type="character" w:styleId="S22">
    <w:name w:val="s22"/>
    <w:basedOn w:val="Standardnpsmoodstavce"/>
    <w:qFormat/>
    <w:rPr>
      <w:rFonts w:cs="Times New Roman"/>
    </w:rPr>
  </w:style>
  <w:style w:type="character" w:styleId="S23">
    <w:name w:val="s23"/>
    <w:basedOn w:val="Standardnpsmoodstavce"/>
    <w:qFormat/>
    <w:rPr>
      <w:rFonts w:cs="Times New Roman"/>
    </w:rPr>
  </w:style>
  <w:style w:type="character" w:styleId="S30">
    <w:name w:val="s30"/>
    <w:basedOn w:val="Standardnpsmoodstavce"/>
    <w:qFormat/>
    <w:rPr>
      <w:rFonts w:cs="Times New Roman"/>
    </w:rPr>
  </w:style>
  <w:style w:type="character" w:styleId="A">
    <w:name w:val="a"/>
    <w:basedOn w:val="Standardnpsmoodstavce"/>
    <w:qFormat/>
    <w:rPr>
      <w:rFonts w:cs="Times New Roman"/>
    </w:rPr>
  </w:style>
  <w:style w:type="character" w:styleId="S31">
    <w:name w:val="s31"/>
    <w:basedOn w:val="Standardnpsmoodstavce"/>
    <w:qFormat/>
    <w:rPr>
      <w:rFonts w:cs="Times New Roman"/>
    </w:rPr>
  </w:style>
  <w:style w:type="character" w:styleId="Internetovodkaz">
    <w:name w:val="Internetový odkaz"/>
    <w:basedOn w:val="Standardnpsmoodstavce"/>
    <w:rPr>
      <w:color w:val="0000FF"/>
      <w:u w:val="single"/>
    </w:rPr>
  </w:style>
  <w:style w:type="character" w:styleId="Symbolyproslovn">
    <w:name w:val="Symboly pro číslování"/>
    <w:qFormat/>
    <w:rPr/>
  </w:style>
  <w:style w:type="character" w:styleId="Slovndk">
    <w:name w:val="Číslování řádků"/>
    <w:rPr/>
  </w:style>
  <w:style w:type="character" w:styleId="Zdraznn">
    <w:name w:val="Zdůraznění"/>
    <w:qFormat/>
    <w:rPr>
      <w:i/>
      <w:iCs/>
    </w:rPr>
  </w:style>
  <w:style w:type="paragraph" w:styleId="Nadpis">
    <w:name w:val="Nadpis"/>
    <w:basedOn w:val="Normal"/>
    <w:next w:val="Popisek"/>
    <w:qFormat/>
    <w:pPr>
      <w:jc w:val="center"/>
    </w:pPr>
    <w:rPr>
      <w:b/>
      <w:sz w:val="32"/>
    </w:rPr>
  </w:style>
  <w:style w:type="paragraph" w:styleId="Tlotextu">
    <w:name w:val="Body Text"/>
    <w:basedOn w:val="Normal"/>
    <w:next w:val="Popisek"/>
    <w:pPr>
      <w:jc w:val="both"/>
    </w:pPr>
    <w:rPr>
      <w:b/>
      <w:sz w:val="22"/>
    </w:rPr>
  </w:style>
  <w:style w:type="paragraph" w:styleId="Seznam">
    <w:name w:val="List"/>
    <w:next w:val="Rejstk"/>
    <w:pPr>
      <w:widowControl w:val="false"/>
      <w:suppressAutoHyphens w:val="true"/>
      <w:bidi w:val="0"/>
      <w:spacing w:before="0" w:after="0"/>
      <w:jc w:val="left"/>
    </w:pPr>
    <w:rPr>
      <w:rFonts w:ascii="Liberation Serif;Times New Roman" w:hAnsi="Liberation Serif;Times New Roman" w:eastAsia="NSimSun" w:cs="Liberation Serif;Times New Roman"/>
      <w:color w:val="auto"/>
      <w:kern w:val="0"/>
      <w:sz w:val="24"/>
      <w:szCs w:val="24"/>
      <w:lang w:val="cs-CZ" w:eastAsia="zh-CN" w:bidi="hi-IN"/>
    </w:rPr>
  </w:style>
  <w:style w:type="paragraph" w:styleId="Popisek">
    <w:name w:val="Caption"/>
    <w:basedOn w:val="Normal"/>
    <w:next w:val="Zkladntext2"/>
    <w:qFormat/>
    <w:pPr>
      <w:suppressLineNumbers/>
      <w:spacing w:before="120" w:after="120"/>
    </w:pPr>
    <w:rPr>
      <w:rFonts w:cs="Arial"/>
      <w:i/>
      <w:iCs/>
      <w:sz w:val="24"/>
      <w:szCs w:val="24"/>
    </w:rPr>
  </w:style>
  <w:style w:type="paragraph" w:styleId="Rejstk">
    <w:name w:val="Rejstřík"/>
    <w:basedOn w:val="Normal"/>
    <w:next w:val="Zkladntext3"/>
    <w:qFormat/>
    <w:pPr>
      <w:suppressLineNumbers/>
    </w:pPr>
    <w:rPr>
      <w:rFonts w:cs="Arial"/>
    </w:rPr>
  </w:style>
  <w:style w:type="paragraph" w:styleId="Zkladntext2">
    <w:name w:val="Základní text 2"/>
    <w:basedOn w:val="Normal"/>
    <w:next w:val="Titulek"/>
    <w:qFormat/>
    <w:pPr>
      <w:jc w:val="both"/>
    </w:pPr>
    <w:rPr>
      <w:sz w:val="24"/>
    </w:rPr>
  </w:style>
  <w:style w:type="paragraph" w:styleId="Zkladntext3">
    <w:name w:val="Základní text 3"/>
    <w:basedOn w:val="Normal"/>
    <w:next w:val="Zhlavazpat"/>
    <w:qFormat/>
    <w:pPr>
      <w:jc w:val="both"/>
    </w:pPr>
    <w:rPr>
      <w:sz w:val="22"/>
    </w:rPr>
  </w:style>
  <w:style w:type="paragraph" w:styleId="Titulek">
    <w:name w:val="Titulek"/>
    <w:basedOn w:val="Normal"/>
    <w:next w:val="Normal"/>
    <w:qFormat/>
    <w:pPr>
      <w:spacing w:before="120" w:after="0"/>
      <w:jc w:val="center"/>
    </w:pPr>
    <w:rPr>
      <w:rFonts w:ascii="Stamp" w:hAnsi="Stamp" w:cs="Stamp"/>
      <w:b/>
      <w:sz w:val="24"/>
    </w:rPr>
  </w:style>
  <w:style w:type="paragraph" w:styleId="Zhlavazpat">
    <w:name w:val="Záhlaví a zápatí"/>
    <w:basedOn w:val="Normal"/>
    <w:next w:val="Odsazentlatextu"/>
    <w:qFormat/>
    <w:pPr>
      <w:suppressLineNumbers/>
      <w:tabs>
        <w:tab w:val="clear" w:pos="720"/>
        <w:tab w:val="center" w:pos="4819" w:leader="none"/>
        <w:tab w:val="right" w:pos="9638" w:leader="none"/>
      </w:tabs>
    </w:pPr>
    <w:rPr/>
  </w:style>
  <w:style w:type="paragraph" w:styleId="Zhlav">
    <w:name w:val="Header"/>
    <w:basedOn w:val="Normal"/>
    <w:next w:val="Zpat"/>
    <w:pPr>
      <w:tabs>
        <w:tab w:val="clear" w:pos="720"/>
        <w:tab w:val="center" w:pos="4536" w:leader="none"/>
        <w:tab w:val="right" w:pos="9072" w:leader="none"/>
      </w:tabs>
    </w:pPr>
    <w:rPr/>
  </w:style>
  <w:style w:type="paragraph" w:styleId="Odsazentlatextu">
    <w:name w:val="Body Text Indent"/>
    <w:basedOn w:val="Normal"/>
    <w:next w:val="Smlouva"/>
    <w:pPr>
      <w:widowControl w:val="false"/>
      <w:jc w:val="both"/>
    </w:pPr>
    <w:rPr>
      <w:sz w:val="22"/>
    </w:rPr>
  </w:style>
  <w:style w:type="paragraph" w:styleId="Zpat">
    <w:name w:val="Footer"/>
    <w:basedOn w:val="Normal"/>
    <w:next w:val="Zkladntextodsazen2"/>
    <w:pPr>
      <w:tabs>
        <w:tab w:val="clear" w:pos="720"/>
        <w:tab w:val="center" w:pos="4536" w:leader="none"/>
        <w:tab w:val="right" w:pos="9072" w:leader="none"/>
      </w:tabs>
    </w:pPr>
    <w:rPr/>
  </w:style>
  <w:style w:type="paragraph" w:styleId="Smlouva">
    <w:name w:val="Smlouva"/>
    <w:basedOn w:val="Normal"/>
    <w:next w:val="Textkomente"/>
    <w:qFormat/>
    <w:pPr>
      <w:spacing w:lineRule="auto" w:line="360"/>
      <w:ind w:left="1418" w:right="0" w:hanging="851"/>
      <w:jc w:val="both"/>
    </w:pPr>
    <w:rPr>
      <w:sz w:val="24"/>
    </w:rPr>
  </w:style>
  <w:style w:type="paragraph" w:styleId="Zkladntextodsazen2">
    <w:name w:val="Základní text odsazený 2"/>
    <w:basedOn w:val="Normal"/>
    <w:next w:val="Pedmtkomente"/>
    <w:qFormat/>
    <w:pPr>
      <w:ind w:left="0" w:right="0" w:firstLine="709"/>
      <w:jc w:val="both"/>
    </w:pPr>
    <w:rPr>
      <w:color w:val="0000FF"/>
      <w:sz w:val="22"/>
    </w:rPr>
  </w:style>
  <w:style w:type="paragraph" w:styleId="Textkomente">
    <w:name w:val="Text komentáře"/>
    <w:basedOn w:val="Normal"/>
    <w:next w:val="Textbubliny"/>
    <w:qFormat/>
    <w:pPr/>
    <w:rPr/>
  </w:style>
  <w:style w:type="paragraph" w:styleId="Pedmtkomente">
    <w:name w:val="Předmět komentáře"/>
    <w:next w:val="Textbubliny"/>
    <w:qFormat/>
    <w:pPr>
      <w:widowControl w:val="false"/>
      <w:suppressAutoHyphens w:val="true"/>
      <w:bidi w:val="0"/>
      <w:spacing w:before="0" w:after="0"/>
      <w:jc w:val="left"/>
    </w:pPr>
    <w:rPr>
      <w:rFonts w:ascii="Liberation Serif;Times New Roman" w:hAnsi="Liberation Serif;Times New Roman" w:eastAsia="NSimSun" w:cs="Arial"/>
      <w:b/>
      <w:bCs/>
      <w:color w:val="auto"/>
      <w:kern w:val="0"/>
      <w:sz w:val="24"/>
      <w:szCs w:val="24"/>
      <w:lang w:val="cs-CZ" w:eastAsia="zh-CN" w:bidi="hi-IN"/>
    </w:rPr>
  </w:style>
  <w:style w:type="paragraph" w:styleId="Textbubliny">
    <w:name w:val="Text bubliny"/>
    <w:basedOn w:val="Normal"/>
    <w:next w:val="ListParagraph"/>
    <w:qFormat/>
    <w:pPr/>
    <w:rPr>
      <w:rFonts w:ascii="Tahoma" w:hAnsi="Tahoma" w:cs="Tahoma"/>
      <w:sz w:val="16"/>
      <w:szCs w:val="16"/>
    </w:rPr>
  </w:style>
  <w:style w:type="paragraph" w:styleId="Poznmkapodarou">
    <w:name w:val="Footnote Text"/>
    <w:basedOn w:val="Normal"/>
    <w:next w:val="Revize"/>
    <w:pPr/>
    <w:rPr/>
  </w:style>
  <w:style w:type="paragraph" w:styleId="ListParagraph">
    <w:name w:val="List Paragraph"/>
    <w:basedOn w:val="Normal"/>
    <w:next w:val="Odstavecseseznamem"/>
    <w:qFormat/>
    <w:pPr>
      <w:ind w:left="708" w:right="0" w:hanging="0"/>
    </w:pPr>
    <w:rPr/>
  </w:style>
  <w:style w:type="paragraph" w:styleId="Revize">
    <w:name w:val="Revize"/>
    <w:next w:val="Prosttext"/>
    <w:qFormat/>
    <w:pPr>
      <w:widowControl/>
      <w:suppressAutoHyphens w:val="true"/>
      <w:bidi w:val="0"/>
      <w:spacing w:before="0" w:after="0"/>
      <w:jc w:val="left"/>
    </w:pPr>
    <w:rPr>
      <w:rFonts w:ascii="Times New Roman" w:hAnsi="Times New Roman" w:eastAsia="Times New Roman" w:cs="Times New Roman"/>
      <w:color w:val="auto"/>
      <w:kern w:val="0"/>
      <w:sz w:val="20"/>
      <w:szCs w:val="20"/>
      <w:lang w:val="cs-CZ" w:eastAsia="zh-CN" w:bidi="ar-SA"/>
    </w:rPr>
  </w:style>
  <w:style w:type="paragraph" w:styleId="Odstavecseseznamem">
    <w:name w:val="Odstavec se seznamem"/>
    <w:basedOn w:val="Normal"/>
    <w:next w:val="Odstavecseseznamem1"/>
    <w:qFormat/>
    <w:pPr>
      <w:ind w:left="708" w:right="0" w:hanging="0"/>
    </w:pPr>
    <w:rPr/>
  </w:style>
  <w:style w:type="paragraph" w:styleId="Prosttext">
    <w:name w:val="Prostý text"/>
    <w:basedOn w:val="Normal"/>
    <w:qFormat/>
    <w:pPr/>
    <w:rPr>
      <w:rFonts w:ascii="Courier New" w:hAnsi="Courier New" w:cs="Courier New"/>
      <w:sz w:val="20"/>
      <w:szCs w:val="20"/>
    </w:rPr>
  </w:style>
  <w:style w:type="paragraph" w:styleId="Odstavecseseznamem1">
    <w:name w:val="Odstavec se seznamem1"/>
    <w:basedOn w:val="Normal"/>
    <w:qFormat/>
    <w:pPr>
      <w:ind w:left="708" w:right="0" w:hanging="0"/>
    </w:pPr>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 w:type="numbering" w:styleId="WW8Num5">
    <w:name w:val="WW8Num5"/>
    <w:qFormat/>
  </w:style>
  <w:style w:type="numbering" w:styleId="WW8Num6">
    <w:name w:val="WW8Num6"/>
    <w:qFormat/>
  </w:style>
  <w:style w:type="numbering" w:styleId="WW8Num7">
    <w:name w:val="WW8Num7"/>
    <w:qFormat/>
  </w:style>
  <w:style w:type="numbering" w:styleId="WW8Num8">
    <w:name w:val="WW8Num8"/>
    <w:qFormat/>
  </w:style>
  <w:style w:type="numbering" w:styleId="WW8Num9">
    <w:name w:val="WW8Num9"/>
    <w:qFormat/>
  </w:style>
  <w:style w:type="numbering" w:styleId="WW8Num10">
    <w:name w:val="WW8Num10"/>
    <w:qFormat/>
  </w:style>
  <w:style w:type="numbering" w:styleId="WW8Num11">
    <w:name w:val="WW8Num11"/>
    <w:qFormat/>
  </w:style>
  <w:style w:type="numbering" w:styleId="WW8Num12">
    <w:name w:val="WW8Num12"/>
    <w:qFormat/>
  </w:style>
  <w:style w:type="numbering" w:styleId="WW8Num13">
    <w:name w:val="WW8Num13"/>
    <w:qFormat/>
  </w:style>
  <w:style w:type="numbering" w:styleId="WW8Num14">
    <w:name w:val="WW8Num14"/>
    <w:qFormat/>
  </w:style>
  <w:style w:type="numbering" w:styleId="WW8Num15">
    <w:name w:val="WW8Num15"/>
    <w:qFormat/>
  </w:style>
  <w:style w:type="numbering" w:styleId="WW8Num16">
    <w:name w:val="WW8Num16"/>
    <w:qFormat/>
  </w:style>
  <w:style w:type="numbering" w:styleId="WW8Num17">
    <w:name w:val="WW8Num17"/>
    <w:qFormat/>
  </w:style>
  <w:style w:type="numbering" w:styleId="WW8Num18">
    <w:name w:val="WW8Num18"/>
    <w:qFormat/>
  </w:style>
  <w:style w:type="numbering" w:styleId="WW8Num19">
    <w:name w:val="WW8Num19"/>
    <w:qFormat/>
  </w:style>
  <w:style w:type="numbering" w:styleId="WW8Num20">
    <w:name w:val="WW8Num20"/>
    <w:qFormat/>
  </w:style>
  <w:style w:type="numbering" w:styleId="WW8Num21">
    <w:name w:val="WW8Num21"/>
    <w:qFormat/>
  </w:style>
  <w:style w:type="numbering" w:styleId="WW8Num22">
    <w:name w:val="WW8Num22"/>
    <w:qFormat/>
  </w:style>
  <w:style w:type="numbering" w:styleId="WW8Num23">
    <w:name w:val="WW8Num23"/>
    <w:qFormat/>
  </w:style>
  <w:style w:type="numbering" w:styleId="WW8Num24">
    <w:name w:val="WW8Num24"/>
    <w:qFormat/>
  </w:style>
  <w:style w:type="numbering" w:styleId="WW8Num25">
    <w:name w:val="WW8Num25"/>
    <w:qFormat/>
  </w:style>
  <w:style w:type="numbering" w:styleId="WW8Num26">
    <w:name w:val="WW8Num26"/>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comments" Target="comments.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1326</TotalTime>
  <Application>LibreOffice/7.2.7.2$Windows_X86_64 LibreOffice_project/8d71d29d553c0f7dcbfa38fbfda25ee34cce99a2</Application>
  <AppVersion>15.0000</AppVersion>
  <Pages>19</Pages>
  <Words>7588</Words>
  <Characters>44508</Characters>
  <CharactersWithSpaces>51970</CharactersWithSpaces>
  <Paragraphs>282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Zuzana Koudelová</dc:creator>
  <dc:description/>
  <dc:language>cs-CZ</dc:language>
  <cp:lastModifiedBy/>
  <dcterms:modified xsi:type="dcterms:W3CDTF">2023-12-01T10:34:56Z</dcterms:modified>
  <cp:revision>193</cp:revision>
  <dc:subject/>
  <dc:title>Smlouva o dílo </dc:title>
</cp:coreProperties>
</file>

<file path=docProps/custom.xml><?xml version="1.0" encoding="utf-8"?>
<Properties xmlns="http://schemas.openxmlformats.org/officeDocument/2006/custom-properties" xmlns:vt="http://schemas.openxmlformats.org/officeDocument/2006/docPropsVTypes"/>
</file>